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4F7" w:rsidRDefault="002C34F7">
      <w:pPr>
        <w:pStyle w:val="berschrift1"/>
        <w:rPr>
          <w:rFonts w:ascii="Lucida Sans Unicode" w:hAnsi="Lucida Sans Unicode" w:cs="Lucida Sans Unicode"/>
          <w:sz w:val="22"/>
          <w:szCs w:val="22"/>
        </w:rPr>
      </w:pPr>
      <w:bookmarkStart w:id="0" w:name="_GoBack"/>
      <w:bookmarkEnd w:id="0"/>
      <w:r>
        <w:rPr>
          <w:rFonts w:ascii="Lucida Sans Unicode" w:hAnsi="Lucida Sans Unicode" w:cs="Lucida Sans Unicode"/>
          <w:sz w:val="22"/>
          <w:szCs w:val="22"/>
        </w:rPr>
        <w:t xml:space="preserve">Erhebungsbogen zur Darstellung des Angebots von </w:t>
      </w:r>
      <w:r w:rsidR="00614FA9">
        <w:rPr>
          <w:rFonts w:ascii="Lucida Sans Unicode" w:hAnsi="Lucida Sans Unicode" w:cs="Lucida Sans Unicode"/>
          <w:sz w:val="22"/>
          <w:szCs w:val="22"/>
        </w:rPr>
        <w:t>B</w:t>
      </w:r>
      <w:r>
        <w:rPr>
          <w:rFonts w:ascii="Lucida Sans Unicode" w:hAnsi="Lucida Sans Unicode" w:cs="Lucida Sans Unicode"/>
          <w:sz w:val="22"/>
          <w:szCs w:val="22"/>
        </w:rPr>
        <w:t xml:space="preserve">eratungsstellen zur Durchführung der Beratung zur Sicherung der Qualität der häuslichen Pflege und der regelmäßigen Hilfestellung und praktischen Unterstützung der häuslichen Pflege nach Paragraf 37 SGB XI </w:t>
      </w:r>
    </w:p>
    <w:p w:rsidR="00663A53" w:rsidRDefault="00663A53">
      <w:pPr>
        <w:pStyle w:val="berschrift1"/>
        <w:rPr>
          <w:rFonts w:ascii="Lucida Sans Unicode" w:hAnsi="Lucida Sans Unicode" w:cs="Lucida Sans Unicode"/>
          <w:sz w:val="22"/>
          <w:szCs w:val="22"/>
        </w:rPr>
      </w:pPr>
      <w:r>
        <w:rPr>
          <w:rFonts w:ascii="Lucida Sans Unicode" w:hAnsi="Lucida Sans Unicode" w:cs="Lucida Sans Unicode"/>
          <w:sz w:val="22"/>
          <w:szCs w:val="22"/>
        </w:rPr>
        <w:t xml:space="preserve">1. Angaben zur </w:t>
      </w:r>
      <w:r w:rsidR="002C34F7">
        <w:rPr>
          <w:rFonts w:ascii="Lucida Sans Unicode" w:hAnsi="Lucida Sans Unicode" w:cs="Lucida Sans Unicode"/>
          <w:sz w:val="22"/>
          <w:szCs w:val="22"/>
        </w:rPr>
        <w:t>Beratungsstelle</w:t>
      </w:r>
    </w:p>
    <w:p w:rsidR="00663A53" w:rsidRDefault="00663A53">
      <w:pPr>
        <w:rPr>
          <w:rFonts w:ascii="Lucida Sans Unicode" w:hAnsi="Lucida Sans Unicode" w:cs="Lucida Sans Unicode"/>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2"/>
        <w:gridCol w:w="4602"/>
      </w:tblGrid>
      <w:tr w:rsidR="00663A53">
        <w:tblPrEx>
          <w:tblCellMar>
            <w:top w:w="0" w:type="dxa"/>
            <w:bottom w:w="0" w:type="dxa"/>
          </w:tblCellMar>
        </w:tblPrEx>
        <w:trPr>
          <w:trHeight w:hRule="exact" w:val="400"/>
        </w:trPr>
        <w:tc>
          <w:tcPr>
            <w:tcW w:w="4602" w:type="dxa"/>
          </w:tcPr>
          <w:p w:rsidR="00663A53" w:rsidRDefault="00663A53">
            <w:pPr>
              <w:rPr>
                <w:rFonts w:ascii="Lucida Sans Unicode" w:hAnsi="Lucida Sans Unicode" w:cs="Lucida Sans Unicode"/>
                <w:sz w:val="22"/>
                <w:szCs w:val="22"/>
              </w:rPr>
            </w:pPr>
            <w:r>
              <w:rPr>
                <w:rFonts w:ascii="Lucida Sans Unicode" w:hAnsi="Lucida Sans Unicode" w:cs="Lucida Sans Unicode"/>
                <w:sz w:val="22"/>
                <w:szCs w:val="22"/>
              </w:rPr>
              <w:t xml:space="preserve">Name der </w:t>
            </w:r>
            <w:r w:rsidR="002C34F7">
              <w:rPr>
                <w:rFonts w:ascii="Lucida Sans Unicode" w:hAnsi="Lucida Sans Unicode" w:cs="Lucida Sans Unicode"/>
                <w:sz w:val="22"/>
                <w:szCs w:val="22"/>
              </w:rPr>
              <w:t>Beratungsstelle</w:t>
            </w:r>
          </w:p>
          <w:p w:rsidR="00663A53" w:rsidRDefault="00663A53">
            <w:pPr>
              <w:rPr>
                <w:rFonts w:ascii="Lucida Sans Unicode" w:hAnsi="Lucida Sans Unicode" w:cs="Lucida Sans Unicode"/>
                <w:sz w:val="22"/>
                <w:szCs w:val="22"/>
              </w:rPr>
            </w:pPr>
          </w:p>
        </w:tc>
        <w:tc>
          <w:tcPr>
            <w:tcW w:w="4602" w:type="dxa"/>
          </w:tcPr>
          <w:p w:rsidR="00663A53" w:rsidRDefault="00663A53">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rPr>
                <w:rFonts w:ascii="Lucida Sans Unicode" w:hAnsi="Lucida Sans Unicode" w:cs="Lucida Sans Unicode"/>
                <w:sz w:val="22"/>
                <w:szCs w:val="22"/>
              </w:rPr>
            </w:pPr>
            <w:r>
              <w:rPr>
                <w:rFonts w:ascii="Lucida Sans Unicode" w:hAnsi="Lucida Sans Unicode" w:cs="Lucida Sans Unicode"/>
                <w:sz w:val="22"/>
                <w:szCs w:val="22"/>
              </w:rPr>
              <w:t>Straße</w:t>
            </w:r>
          </w:p>
          <w:p w:rsidR="00663A53" w:rsidRDefault="00663A53">
            <w:pPr>
              <w:rPr>
                <w:rFonts w:ascii="Lucida Sans Unicode" w:hAnsi="Lucida Sans Unicode" w:cs="Lucida Sans Unicode"/>
                <w:sz w:val="22"/>
                <w:szCs w:val="22"/>
              </w:rPr>
            </w:pPr>
          </w:p>
        </w:tc>
        <w:tc>
          <w:tcPr>
            <w:tcW w:w="4602" w:type="dxa"/>
          </w:tcPr>
          <w:p w:rsidR="00663A53" w:rsidRDefault="00663A53">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rPr>
                <w:rFonts w:ascii="Lucida Sans Unicode" w:hAnsi="Lucida Sans Unicode" w:cs="Lucida Sans Unicode"/>
                <w:sz w:val="22"/>
                <w:szCs w:val="22"/>
              </w:rPr>
            </w:pPr>
            <w:r>
              <w:rPr>
                <w:rFonts w:ascii="Lucida Sans Unicode" w:hAnsi="Lucida Sans Unicode" w:cs="Lucida Sans Unicode"/>
                <w:sz w:val="22"/>
                <w:szCs w:val="22"/>
              </w:rPr>
              <w:t>Postfach</w:t>
            </w:r>
          </w:p>
          <w:p w:rsidR="00663A53" w:rsidRDefault="00663A53">
            <w:pPr>
              <w:rPr>
                <w:rFonts w:ascii="Lucida Sans Unicode" w:hAnsi="Lucida Sans Unicode" w:cs="Lucida Sans Unicode"/>
                <w:sz w:val="22"/>
                <w:szCs w:val="22"/>
              </w:rPr>
            </w:pPr>
          </w:p>
        </w:tc>
        <w:tc>
          <w:tcPr>
            <w:tcW w:w="4602" w:type="dxa"/>
          </w:tcPr>
          <w:p w:rsidR="00663A53" w:rsidRDefault="00663A53">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rPr>
                <w:rFonts w:ascii="Lucida Sans Unicode" w:hAnsi="Lucida Sans Unicode" w:cs="Lucida Sans Unicode"/>
                <w:sz w:val="22"/>
                <w:szCs w:val="22"/>
              </w:rPr>
            </w:pPr>
            <w:r>
              <w:rPr>
                <w:rFonts w:ascii="Lucida Sans Unicode" w:hAnsi="Lucida Sans Unicode" w:cs="Lucida Sans Unicode"/>
                <w:sz w:val="22"/>
                <w:szCs w:val="22"/>
              </w:rPr>
              <w:t>PLZ / Ort</w:t>
            </w:r>
          </w:p>
          <w:p w:rsidR="00663A53" w:rsidRDefault="00663A53">
            <w:pPr>
              <w:rPr>
                <w:rFonts w:ascii="Lucida Sans Unicode" w:hAnsi="Lucida Sans Unicode" w:cs="Lucida Sans Unicode"/>
                <w:sz w:val="22"/>
                <w:szCs w:val="22"/>
              </w:rPr>
            </w:pPr>
          </w:p>
        </w:tc>
        <w:tc>
          <w:tcPr>
            <w:tcW w:w="4602" w:type="dxa"/>
          </w:tcPr>
          <w:p w:rsidR="00663A53" w:rsidRDefault="00663A53">
            <w:pPr>
              <w:rPr>
                <w:rFonts w:ascii="Lucida Sans Unicode" w:hAnsi="Lucida Sans Unicode" w:cs="Lucida Sans Unicode"/>
                <w:sz w:val="22"/>
                <w:szCs w:val="22"/>
              </w:rPr>
            </w:pPr>
          </w:p>
        </w:tc>
      </w:tr>
      <w:tr w:rsidR="00947015">
        <w:tblPrEx>
          <w:tblCellMar>
            <w:top w:w="0" w:type="dxa"/>
            <w:bottom w:w="0" w:type="dxa"/>
          </w:tblCellMar>
        </w:tblPrEx>
        <w:trPr>
          <w:trHeight w:hRule="exact" w:val="400"/>
        </w:trPr>
        <w:tc>
          <w:tcPr>
            <w:tcW w:w="4602" w:type="dxa"/>
          </w:tcPr>
          <w:p w:rsidR="00947015" w:rsidRDefault="00947015">
            <w:pPr>
              <w:rPr>
                <w:rFonts w:ascii="Lucida Sans Unicode" w:hAnsi="Lucida Sans Unicode" w:cs="Lucida Sans Unicode"/>
                <w:sz w:val="22"/>
                <w:szCs w:val="22"/>
              </w:rPr>
            </w:pPr>
            <w:r>
              <w:rPr>
                <w:rFonts w:ascii="Lucida Sans Unicode" w:hAnsi="Lucida Sans Unicode" w:cs="Lucida Sans Unicode"/>
                <w:sz w:val="22"/>
                <w:szCs w:val="22"/>
              </w:rPr>
              <w:t>Beginn der Tätigkeitsaufnahme</w:t>
            </w:r>
          </w:p>
        </w:tc>
        <w:tc>
          <w:tcPr>
            <w:tcW w:w="4602" w:type="dxa"/>
          </w:tcPr>
          <w:p w:rsidR="00947015" w:rsidRDefault="00947015">
            <w:pPr>
              <w:rPr>
                <w:rFonts w:ascii="Lucida Sans Unicode" w:hAnsi="Lucida Sans Unicode" w:cs="Lucida Sans Unicode"/>
                <w:sz w:val="22"/>
                <w:szCs w:val="22"/>
              </w:rPr>
            </w:pPr>
          </w:p>
        </w:tc>
      </w:tr>
      <w:tr w:rsidR="00947015">
        <w:tblPrEx>
          <w:tblCellMar>
            <w:top w:w="0" w:type="dxa"/>
            <w:bottom w:w="0" w:type="dxa"/>
          </w:tblCellMar>
        </w:tblPrEx>
        <w:trPr>
          <w:trHeight w:hRule="exact" w:val="400"/>
        </w:trPr>
        <w:tc>
          <w:tcPr>
            <w:tcW w:w="4602" w:type="dxa"/>
          </w:tcPr>
          <w:p w:rsidR="00947015" w:rsidRDefault="00947015">
            <w:pPr>
              <w:rPr>
                <w:rFonts w:ascii="Lucida Sans Unicode" w:hAnsi="Lucida Sans Unicode" w:cs="Lucida Sans Unicode"/>
                <w:sz w:val="22"/>
                <w:szCs w:val="22"/>
              </w:rPr>
            </w:pPr>
            <w:r>
              <w:rPr>
                <w:rFonts w:ascii="Lucida Sans Unicode" w:hAnsi="Lucida Sans Unicode" w:cs="Lucida Sans Unicode"/>
                <w:sz w:val="22"/>
                <w:szCs w:val="22"/>
              </w:rPr>
              <w:t>Leiter der Beratungsstelle</w:t>
            </w:r>
          </w:p>
        </w:tc>
        <w:tc>
          <w:tcPr>
            <w:tcW w:w="4602" w:type="dxa"/>
          </w:tcPr>
          <w:p w:rsidR="00947015" w:rsidRDefault="00947015">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rPr>
                <w:rFonts w:ascii="Lucida Sans Unicode" w:hAnsi="Lucida Sans Unicode" w:cs="Lucida Sans Unicode"/>
                <w:sz w:val="22"/>
                <w:szCs w:val="22"/>
              </w:rPr>
            </w:pPr>
            <w:r>
              <w:rPr>
                <w:rFonts w:ascii="Lucida Sans Unicode" w:hAnsi="Lucida Sans Unicode" w:cs="Lucida Sans Unicode"/>
                <w:sz w:val="22"/>
                <w:szCs w:val="22"/>
              </w:rPr>
              <w:t>Tel.-Nr.</w:t>
            </w:r>
          </w:p>
          <w:p w:rsidR="00663A53" w:rsidRDefault="00663A53">
            <w:pPr>
              <w:rPr>
                <w:rFonts w:ascii="Lucida Sans Unicode" w:hAnsi="Lucida Sans Unicode" w:cs="Lucida Sans Unicode"/>
                <w:sz w:val="22"/>
                <w:szCs w:val="22"/>
              </w:rPr>
            </w:pPr>
          </w:p>
        </w:tc>
        <w:tc>
          <w:tcPr>
            <w:tcW w:w="4602" w:type="dxa"/>
          </w:tcPr>
          <w:p w:rsidR="00663A53" w:rsidRDefault="00663A53">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pStyle w:val="berschrift4"/>
              <w:rPr>
                <w:rFonts w:ascii="Lucida Sans Unicode" w:hAnsi="Lucida Sans Unicode" w:cs="Lucida Sans Unicode"/>
                <w:b w:val="0"/>
                <w:szCs w:val="22"/>
              </w:rPr>
            </w:pPr>
            <w:r>
              <w:rPr>
                <w:rFonts w:ascii="Lucida Sans Unicode" w:hAnsi="Lucida Sans Unicode" w:cs="Lucida Sans Unicode"/>
                <w:b w:val="0"/>
                <w:szCs w:val="22"/>
              </w:rPr>
              <w:t>Telefax</w:t>
            </w:r>
          </w:p>
        </w:tc>
        <w:tc>
          <w:tcPr>
            <w:tcW w:w="4602" w:type="dxa"/>
          </w:tcPr>
          <w:p w:rsidR="00663A53" w:rsidRDefault="00663A53">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pStyle w:val="berschrift4"/>
              <w:rPr>
                <w:rFonts w:ascii="Lucida Sans Unicode" w:hAnsi="Lucida Sans Unicode" w:cs="Lucida Sans Unicode"/>
                <w:b w:val="0"/>
                <w:szCs w:val="22"/>
              </w:rPr>
            </w:pPr>
            <w:r>
              <w:rPr>
                <w:rFonts w:ascii="Lucida Sans Unicode" w:hAnsi="Lucida Sans Unicode" w:cs="Lucida Sans Unicode"/>
                <w:b w:val="0"/>
                <w:szCs w:val="22"/>
              </w:rPr>
              <w:t>E-Mail-Adresse</w:t>
            </w:r>
          </w:p>
          <w:p w:rsidR="00663A53" w:rsidRDefault="00663A53">
            <w:pPr>
              <w:rPr>
                <w:rFonts w:ascii="Lucida Sans Unicode" w:hAnsi="Lucida Sans Unicode" w:cs="Lucida Sans Unicode"/>
                <w:sz w:val="22"/>
                <w:szCs w:val="22"/>
              </w:rPr>
            </w:pPr>
          </w:p>
        </w:tc>
        <w:tc>
          <w:tcPr>
            <w:tcW w:w="4602" w:type="dxa"/>
          </w:tcPr>
          <w:p w:rsidR="00663A53" w:rsidRDefault="00663A53">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rPr>
                <w:rFonts w:ascii="Lucida Sans Unicode" w:hAnsi="Lucida Sans Unicode" w:cs="Lucida Sans Unicode"/>
                <w:sz w:val="22"/>
                <w:szCs w:val="22"/>
              </w:rPr>
            </w:pPr>
            <w:r>
              <w:rPr>
                <w:rFonts w:ascii="Lucida Sans Unicode" w:hAnsi="Lucida Sans Unicode" w:cs="Lucida Sans Unicode"/>
                <w:sz w:val="22"/>
                <w:szCs w:val="22"/>
              </w:rPr>
              <w:t>IK-Kennzeichen</w:t>
            </w:r>
          </w:p>
          <w:p w:rsidR="00663A53" w:rsidRDefault="00663A53">
            <w:pPr>
              <w:rPr>
                <w:rFonts w:ascii="Lucida Sans Unicode" w:hAnsi="Lucida Sans Unicode" w:cs="Lucida Sans Unicode"/>
                <w:sz w:val="22"/>
                <w:szCs w:val="22"/>
              </w:rPr>
            </w:pPr>
          </w:p>
          <w:p w:rsidR="00663A53" w:rsidRDefault="00663A53">
            <w:pPr>
              <w:rPr>
                <w:rFonts w:ascii="Lucida Sans Unicode" w:hAnsi="Lucida Sans Unicode" w:cs="Lucida Sans Unicode"/>
                <w:sz w:val="22"/>
                <w:szCs w:val="22"/>
              </w:rPr>
            </w:pPr>
          </w:p>
        </w:tc>
        <w:tc>
          <w:tcPr>
            <w:tcW w:w="4602" w:type="dxa"/>
          </w:tcPr>
          <w:p w:rsidR="00663A53" w:rsidRDefault="00663A53">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rPr>
                <w:rFonts w:ascii="Lucida Sans Unicode" w:hAnsi="Lucida Sans Unicode" w:cs="Lucida Sans Unicode"/>
                <w:sz w:val="22"/>
                <w:szCs w:val="22"/>
              </w:rPr>
            </w:pPr>
            <w:r>
              <w:rPr>
                <w:rFonts w:ascii="Lucida Sans Unicode" w:hAnsi="Lucida Sans Unicode" w:cs="Lucida Sans Unicode"/>
                <w:sz w:val="22"/>
                <w:szCs w:val="22"/>
              </w:rPr>
              <w:t>Internetseite</w:t>
            </w:r>
          </w:p>
        </w:tc>
        <w:tc>
          <w:tcPr>
            <w:tcW w:w="4602" w:type="dxa"/>
          </w:tcPr>
          <w:p w:rsidR="00663A53" w:rsidRDefault="00663A53">
            <w:pPr>
              <w:rPr>
                <w:rFonts w:ascii="Lucida Sans Unicode" w:hAnsi="Lucida Sans Unicode" w:cs="Lucida Sans Unicode"/>
                <w:sz w:val="22"/>
                <w:szCs w:val="22"/>
              </w:rPr>
            </w:pPr>
          </w:p>
        </w:tc>
      </w:tr>
      <w:tr w:rsidR="00663A53">
        <w:tblPrEx>
          <w:tblCellMar>
            <w:top w:w="0" w:type="dxa"/>
            <w:bottom w:w="0" w:type="dxa"/>
          </w:tblCellMar>
        </w:tblPrEx>
        <w:trPr>
          <w:trHeight w:hRule="exact" w:val="400"/>
        </w:trPr>
        <w:tc>
          <w:tcPr>
            <w:tcW w:w="4602" w:type="dxa"/>
          </w:tcPr>
          <w:p w:rsidR="00663A53" w:rsidRDefault="00663A53">
            <w:pPr>
              <w:rPr>
                <w:rFonts w:ascii="Lucida Sans Unicode" w:hAnsi="Lucida Sans Unicode" w:cs="Lucida Sans Unicode"/>
                <w:sz w:val="22"/>
                <w:szCs w:val="22"/>
              </w:rPr>
            </w:pPr>
            <w:r>
              <w:rPr>
                <w:rFonts w:ascii="Lucida Sans Unicode" w:hAnsi="Lucida Sans Unicode" w:cs="Lucida Sans Unicode"/>
                <w:sz w:val="22"/>
                <w:szCs w:val="22"/>
              </w:rPr>
              <w:t>Landkreis / kreisfreie Stadt</w:t>
            </w:r>
          </w:p>
          <w:p w:rsidR="00663A53" w:rsidRDefault="00663A53">
            <w:pPr>
              <w:rPr>
                <w:rFonts w:ascii="Lucida Sans Unicode" w:hAnsi="Lucida Sans Unicode" w:cs="Lucida Sans Unicode"/>
                <w:sz w:val="22"/>
                <w:szCs w:val="22"/>
              </w:rPr>
            </w:pPr>
          </w:p>
          <w:p w:rsidR="00663A53" w:rsidRDefault="00663A53">
            <w:pPr>
              <w:rPr>
                <w:rFonts w:ascii="Lucida Sans Unicode" w:hAnsi="Lucida Sans Unicode" w:cs="Lucida Sans Unicode"/>
                <w:sz w:val="22"/>
                <w:szCs w:val="22"/>
              </w:rPr>
            </w:pPr>
          </w:p>
        </w:tc>
        <w:tc>
          <w:tcPr>
            <w:tcW w:w="4602" w:type="dxa"/>
          </w:tcPr>
          <w:p w:rsidR="00663A53" w:rsidRDefault="00663A53">
            <w:pPr>
              <w:rPr>
                <w:rFonts w:ascii="Lucida Sans Unicode" w:hAnsi="Lucida Sans Unicode" w:cs="Lucida Sans Unicode"/>
                <w:sz w:val="22"/>
                <w:szCs w:val="22"/>
              </w:rPr>
            </w:pPr>
          </w:p>
        </w:tc>
      </w:tr>
      <w:tr w:rsidR="00947015">
        <w:tblPrEx>
          <w:tblCellMar>
            <w:top w:w="0" w:type="dxa"/>
            <w:bottom w:w="0" w:type="dxa"/>
          </w:tblCellMar>
        </w:tblPrEx>
        <w:trPr>
          <w:trHeight w:hRule="exact" w:val="400"/>
        </w:trPr>
        <w:tc>
          <w:tcPr>
            <w:tcW w:w="4602" w:type="dxa"/>
          </w:tcPr>
          <w:p w:rsidR="00947015" w:rsidRDefault="00947015">
            <w:pPr>
              <w:rPr>
                <w:rFonts w:ascii="Lucida Sans Unicode" w:hAnsi="Lucida Sans Unicode" w:cs="Lucida Sans Unicode"/>
                <w:sz w:val="22"/>
                <w:szCs w:val="22"/>
              </w:rPr>
            </w:pPr>
            <w:r>
              <w:rPr>
                <w:rFonts w:ascii="Lucida Sans Unicode" w:hAnsi="Lucida Sans Unicode" w:cs="Lucida Sans Unicode"/>
                <w:sz w:val="22"/>
                <w:szCs w:val="22"/>
              </w:rPr>
              <w:t>Träger der Beratungsstelle</w:t>
            </w:r>
          </w:p>
        </w:tc>
        <w:tc>
          <w:tcPr>
            <w:tcW w:w="4602" w:type="dxa"/>
          </w:tcPr>
          <w:p w:rsidR="00947015" w:rsidRDefault="00947015">
            <w:pPr>
              <w:rPr>
                <w:rFonts w:ascii="Lucida Sans Unicode" w:hAnsi="Lucida Sans Unicode" w:cs="Lucida Sans Unicode"/>
                <w:sz w:val="22"/>
                <w:szCs w:val="22"/>
              </w:rPr>
            </w:pPr>
          </w:p>
        </w:tc>
      </w:tr>
      <w:tr w:rsidR="00947015">
        <w:tblPrEx>
          <w:tblCellMar>
            <w:top w:w="0" w:type="dxa"/>
            <w:bottom w:w="0" w:type="dxa"/>
          </w:tblCellMar>
        </w:tblPrEx>
        <w:trPr>
          <w:trHeight w:hRule="exact" w:val="400"/>
        </w:trPr>
        <w:tc>
          <w:tcPr>
            <w:tcW w:w="4602" w:type="dxa"/>
          </w:tcPr>
          <w:p w:rsidR="00947015" w:rsidRDefault="00947015">
            <w:pPr>
              <w:rPr>
                <w:rFonts w:ascii="Lucida Sans Unicode" w:hAnsi="Lucida Sans Unicode" w:cs="Lucida Sans Unicode"/>
                <w:sz w:val="22"/>
                <w:szCs w:val="22"/>
              </w:rPr>
            </w:pPr>
            <w:r>
              <w:rPr>
                <w:rFonts w:ascii="Lucida Sans Unicode" w:hAnsi="Lucida Sans Unicode" w:cs="Lucida Sans Unicode"/>
                <w:sz w:val="22"/>
                <w:szCs w:val="22"/>
              </w:rPr>
              <w:t>Rechtsform</w:t>
            </w:r>
          </w:p>
        </w:tc>
        <w:tc>
          <w:tcPr>
            <w:tcW w:w="4602" w:type="dxa"/>
          </w:tcPr>
          <w:p w:rsidR="00947015" w:rsidRDefault="00947015">
            <w:pPr>
              <w:rPr>
                <w:rFonts w:ascii="Lucida Sans Unicode" w:hAnsi="Lucida Sans Unicode" w:cs="Lucida Sans Unicode"/>
                <w:sz w:val="22"/>
                <w:szCs w:val="22"/>
              </w:rPr>
            </w:pPr>
          </w:p>
        </w:tc>
      </w:tr>
      <w:tr w:rsidR="00947015">
        <w:tblPrEx>
          <w:tblCellMar>
            <w:top w:w="0" w:type="dxa"/>
            <w:bottom w:w="0" w:type="dxa"/>
          </w:tblCellMar>
        </w:tblPrEx>
        <w:trPr>
          <w:trHeight w:hRule="exact" w:val="400"/>
        </w:trPr>
        <w:tc>
          <w:tcPr>
            <w:tcW w:w="4602" w:type="dxa"/>
          </w:tcPr>
          <w:p w:rsidR="00947015" w:rsidRDefault="00947015">
            <w:pPr>
              <w:rPr>
                <w:rFonts w:ascii="Lucida Sans Unicode" w:hAnsi="Lucida Sans Unicode" w:cs="Lucida Sans Unicode"/>
                <w:sz w:val="22"/>
                <w:szCs w:val="22"/>
              </w:rPr>
            </w:pPr>
            <w:r>
              <w:rPr>
                <w:rFonts w:ascii="Lucida Sans Unicode" w:hAnsi="Lucida Sans Unicode" w:cs="Lucida Sans Unicode"/>
                <w:sz w:val="22"/>
                <w:szCs w:val="22"/>
              </w:rPr>
              <w:t>Straße</w:t>
            </w:r>
          </w:p>
        </w:tc>
        <w:tc>
          <w:tcPr>
            <w:tcW w:w="4602" w:type="dxa"/>
          </w:tcPr>
          <w:p w:rsidR="00947015" w:rsidRDefault="00947015">
            <w:pPr>
              <w:rPr>
                <w:rFonts w:ascii="Lucida Sans Unicode" w:hAnsi="Lucida Sans Unicode" w:cs="Lucida Sans Unicode"/>
                <w:sz w:val="22"/>
                <w:szCs w:val="22"/>
              </w:rPr>
            </w:pPr>
          </w:p>
        </w:tc>
      </w:tr>
      <w:tr w:rsidR="00947015">
        <w:tblPrEx>
          <w:tblCellMar>
            <w:top w:w="0" w:type="dxa"/>
            <w:bottom w:w="0" w:type="dxa"/>
          </w:tblCellMar>
        </w:tblPrEx>
        <w:trPr>
          <w:trHeight w:hRule="exact" w:val="400"/>
        </w:trPr>
        <w:tc>
          <w:tcPr>
            <w:tcW w:w="4602" w:type="dxa"/>
          </w:tcPr>
          <w:p w:rsidR="00947015" w:rsidRDefault="00947015">
            <w:pPr>
              <w:rPr>
                <w:rFonts w:ascii="Lucida Sans Unicode" w:hAnsi="Lucida Sans Unicode" w:cs="Lucida Sans Unicode"/>
                <w:sz w:val="22"/>
                <w:szCs w:val="22"/>
              </w:rPr>
            </w:pPr>
            <w:r>
              <w:rPr>
                <w:rFonts w:ascii="Lucida Sans Unicode" w:hAnsi="Lucida Sans Unicode" w:cs="Lucida Sans Unicode"/>
                <w:sz w:val="22"/>
                <w:szCs w:val="22"/>
              </w:rPr>
              <w:t>PLZ, Ort</w:t>
            </w:r>
          </w:p>
        </w:tc>
        <w:tc>
          <w:tcPr>
            <w:tcW w:w="4602" w:type="dxa"/>
          </w:tcPr>
          <w:p w:rsidR="00947015" w:rsidRDefault="00947015">
            <w:pPr>
              <w:rPr>
                <w:rFonts w:ascii="Lucida Sans Unicode" w:hAnsi="Lucida Sans Unicode" w:cs="Lucida Sans Unicode"/>
                <w:sz w:val="22"/>
                <w:szCs w:val="22"/>
              </w:rPr>
            </w:pPr>
          </w:p>
        </w:tc>
      </w:tr>
      <w:tr w:rsidR="00947015" w:rsidTr="00947015">
        <w:tblPrEx>
          <w:tblCellMar>
            <w:top w:w="0" w:type="dxa"/>
            <w:bottom w:w="0" w:type="dxa"/>
          </w:tblCellMar>
        </w:tblPrEx>
        <w:trPr>
          <w:trHeight w:hRule="exact" w:val="561"/>
        </w:trPr>
        <w:tc>
          <w:tcPr>
            <w:tcW w:w="4602" w:type="dxa"/>
          </w:tcPr>
          <w:p w:rsidR="00947015" w:rsidRDefault="00947015">
            <w:pPr>
              <w:rPr>
                <w:rFonts w:ascii="Lucida Sans Unicode" w:hAnsi="Lucida Sans Unicode" w:cs="Lucida Sans Unicode"/>
                <w:sz w:val="22"/>
                <w:szCs w:val="22"/>
              </w:rPr>
            </w:pPr>
            <w:r>
              <w:rPr>
                <w:rFonts w:ascii="Lucida Sans Unicode" w:hAnsi="Lucida Sans Unicode" w:cs="Lucida Sans Unicode"/>
                <w:sz w:val="22"/>
                <w:szCs w:val="22"/>
              </w:rPr>
              <w:t xml:space="preserve">Trägerschaft: öffentlich, privat, </w:t>
            </w:r>
          </w:p>
          <w:p w:rsidR="00947015" w:rsidRDefault="00947015">
            <w:pPr>
              <w:rPr>
                <w:rFonts w:ascii="Lucida Sans Unicode" w:hAnsi="Lucida Sans Unicode" w:cs="Lucida Sans Unicode"/>
                <w:sz w:val="22"/>
                <w:szCs w:val="22"/>
              </w:rPr>
            </w:pPr>
            <w:r>
              <w:rPr>
                <w:rFonts w:ascii="Lucida Sans Unicode" w:hAnsi="Lucida Sans Unicode" w:cs="Lucida Sans Unicode"/>
                <w:sz w:val="22"/>
                <w:szCs w:val="22"/>
              </w:rPr>
              <w:t>freigemeinnützig</w:t>
            </w:r>
          </w:p>
        </w:tc>
        <w:tc>
          <w:tcPr>
            <w:tcW w:w="4602" w:type="dxa"/>
          </w:tcPr>
          <w:p w:rsidR="00947015" w:rsidRDefault="00947015">
            <w:pPr>
              <w:rPr>
                <w:rFonts w:ascii="Lucida Sans Unicode" w:hAnsi="Lucida Sans Unicode" w:cs="Lucida Sans Unicode"/>
                <w:sz w:val="22"/>
                <w:szCs w:val="22"/>
              </w:rPr>
            </w:pPr>
          </w:p>
        </w:tc>
      </w:tr>
    </w:tbl>
    <w:p w:rsidR="00663A53" w:rsidRDefault="00663A53">
      <w:pPr>
        <w:rPr>
          <w:rFonts w:ascii="Lucida Sans Unicode" w:hAnsi="Lucida Sans Unicode" w:cs="Lucida Sans Unicode"/>
          <w:sz w:val="22"/>
          <w:szCs w:val="22"/>
        </w:rPr>
      </w:pPr>
    </w:p>
    <w:p w:rsidR="00651A63" w:rsidRDefault="00651A63">
      <w:pPr>
        <w:rPr>
          <w:rFonts w:ascii="Lucida Sans Unicode" w:hAnsi="Lucida Sans Unicode" w:cs="Lucida Sans Unicode"/>
          <w:sz w:val="22"/>
          <w:szCs w:val="22"/>
        </w:rPr>
      </w:pPr>
    </w:p>
    <w:p w:rsidR="00651A63" w:rsidRDefault="00651A63" w:rsidP="00661DC1">
      <w:pPr>
        <w:numPr>
          <w:ilvl w:val="0"/>
          <w:numId w:val="19"/>
        </w:numPr>
        <w:ind w:left="0" w:firstLine="0"/>
        <w:rPr>
          <w:rFonts w:ascii="Lucida Sans Unicode" w:hAnsi="Lucida Sans Unicode" w:cs="Lucida Sans Unicode"/>
          <w:b/>
          <w:sz w:val="22"/>
          <w:szCs w:val="22"/>
        </w:rPr>
      </w:pPr>
      <w:r>
        <w:rPr>
          <w:rFonts w:ascii="Lucida Sans Unicode" w:hAnsi="Lucida Sans Unicode" w:cs="Lucida Sans Unicode"/>
          <w:b/>
          <w:sz w:val="22"/>
          <w:szCs w:val="22"/>
        </w:rPr>
        <w:t>Kurzvorstellung der Beratungsstelle</w:t>
      </w:r>
    </w:p>
    <w:p w:rsidR="00651A63" w:rsidRDefault="00651A63" w:rsidP="00651A63">
      <w:pPr>
        <w:ind w:left="465"/>
        <w:rPr>
          <w:rFonts w:ascii="Lucida Sans Unicode" w:hAnsi="Lucida Sans Unicode" w:cs="Lucida Sans Unicode"/>
          <w:sz w:val="22"/>
          <w:szCs w:val="22"/>
        </w:rPr>
      </w:pPr>
      <w:r>
        <w:rPr>
          <w:rFonts w:ascii="Lucida Sans Unicode" w:hAnsi="Lucida Sans Unicode" w:cs="Lucida Sans Unicode"/>
          <w:sz w:val="22"/>
          <w:szCs w:val="22"/>
        </w:rPr>
        <w:t>(Aussagen zum allgemeinen Leistungsangebot)</w:t>
      </w:r>
    </w:p>
    <w:p w:rsidR="00651A63" w:rsidRDefault="00651A63" w:rsidP="00651A63">
      <w:pPr>
        <w:ind w:left="465"/>
        <w:rPr>
          <w:rFonts w:ascii="Lucida Sans Unicode" w:hAnsi="Lucida Sans Unicode" w:cs="Lucida Sans Unicode"/>
          <w:sz w:val="22"/>
          <w:szCs w:val="22"/>
        </w:rPr>
      </w:pPr>
    </w:p>
    <w:p w:rsidR="00651A63" w:rsidRPr="00651A63" w:rsidRDefault="00651A63" w:rsidP="00651A63">
      <w:pPr>
        <w:ind w:left="465"/>
        <w:rPr>
          <w:rFonts w:ascii="Lucida Sans Unicode" w:hAnsi="Lucida Sans Unicode" w:cs="Lucida Sans Unicode"/>
          <w:sz w:val="22"/>
          <w:szCs w:val="22"/>
        </w:rPr>
      </w:pPr>
      <w:r>
        <w:rPr>
          <w:rFonts w:ascii="Lucida Sans Unicode" w:hAnsi="Lucida Sans Unicode" w:cs="Lucida Sans Unicod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95D" w:rsidRDefault="0070195D">
      <w:pPr>
        <w:rPr>
          <w:rFonts w:ascii="Lucida Sans Unicode" w:hAnsi="Lucida Sans Unicode" w:cs="Lucida Sans Unicode"/>
          <w:sz w:val="22"/>
          <w:szCs w:val="22"/>
        </w:rPr>
      </w:pPr>
    </w:p>
    <w:p w:rsidR="00651A63" w:rsidRPr="008F692B" w:rsidRDefault="00651A63" w:rsidP="004435CC">
      <w:pPr>
        <w:jc w:val="center"/>
        <w:rPr>
          <w:rFonts w:ascii="Lucida Sans Unicode" w:hAnsi="Lucida Sans Unicode" w:cs="Lucida Sans Unicode"/>
          <w:sz w:val="22"/>
          <w:szCs w:val="22"/>
        </w:rPr>
      </w:pPr>
    </w:p>
    <w:p w:rsidR="00663A53" w:rsidRDefault="004435CC">
      <w:pPr>
        <w:pStyle w:val="berschrift1"/>
        <w:rPr>
          <w:rFonts w:ascii="Lucida Sans Unicode" w:hAnsi="Lucida Sans Unicode" w:cs="Lucida Sans Unicode"/>
          <w:sz w:val="22"/>
          <w:szCs w:val="22"/>
        </w:rPr>
      </w:pPr>
      <w:r>
        <w:rPr>
          <w:rFonts w:ascii="Lucida Sans Unicode" w:hAnsi="Lucida Sans Unicode" w:cs="Lucida Sans Unicode"/>
          <w:sz w:val="22"/>
          <w:szCs w:val="22"/>
        </w:rPr>
        <w:t>3</w:t>
      </w:r>
      <w:r w:rsidR="00663A53">
        <w:rPr>
          <w:rFonts w:ascii="Lucida Sans Unicode" w:hAnsi="Lucida Sans Unicode" w:cs="Lucida Sans Unicode"/>
          <w:sz w:val="22"/>
          <w:szCs w:val="22"/>
        </w:rPr>
        <w:t xml:space="preserve">. </w:t>
      </w:r>
      <w:r w:rsidR="00661DC1">
        <w:rPr>
          <w:rFonts w:ascii="Lucida Sans Unicode" w:hAnsi="Lucida Sans Unicode" w:cs="Lucida Sans Unicode"/>
          <w:sz w:val="22"/>
          <w:szCs w:val="22"/>
        </w:rPr>
        <w:t>N</w:t>
      </w:r>
      <w:r w:rsidR="002C34F7">
        <w:rPr>
          <w:rFonts w:ascii="Lucida Sans Unicode" w:hAnsi="Lucida Sans Unicode" w:cs="Lucida Sans Unicode"/>
          <w:sz w:val="22"/>
          <w:szCs w:val="22"/>
        </w:rPr>
        <w:t>achweis der Beratungskompetenz</w:t>
      </w:r>
    </w:p>
    <w:p w:rsidR="00663A53" w:rsidRDefault="00663A53">
      <w:pPr>
        <w:pStyle w:val="berschrift2"/>
        <w:spacing w:before="0"/>
        <w:rPr>
          <w:rFonts w:ascii="Lucida Sans Unicode" w:hAnsi="Lucida Sans Unicode" w:cs="Lucida Sans Unicode"/>
          <w:b w:val="0"/>
          <w:i w:val="0"/>
          <w:sz w:val="22"/>
          <w:szCs w:val="22"/>
        </w:rPr>
      </w:pPr>
    </w:p>
    <w:p w:rsidR="00CC4BA6" w:rsidRDefault="002C34F7" w:rsidP="004435CC">
      <w:pPr>
        <w:ind w:left="285"/>
        <w:rPr>
          <w:rFonts w:ascii="Lucida Sans Unicode" w:hAnsi="Lucida Sans Unicode" w:cs="Lucida Sans Unicode"/>
          <w:sz w:val="22"/>
          <w:szCs w:val="22"/>
        </w:rPr>
      </w:pPr>
      <w:r w:rsidRPr="002C34F7">
        <w:rPr>
          <w:rFonts w:ascii="Lucida Sans Unicode" w:hAnsi="Lucida Sans Unicode" w:cs="Lucida Sans Unicode"/>
          <w:sz w:val="22"/>
          <w:szCs w:val="22"/>
        </w:rPr>
        <w:t>Die Beratungsstelle hat dafür Sorge</w:t>
      </w:r>
      <w:r>
        <w:rPr>
          <w:rFonts w:ascii="Lucida Sans Unicode" w:hAnsi="Lucida Sans Unicode" w:cs="Lucida Sans Unicode"/>
          <w:sz w:val="22"/>
          <w:szCs w:val="22"/>
        </w:rPr>
        <w:t xml:space="preserve"> zu tragen, dass für einen Beratungsbesuch im häuslichen Bereich </w:t>
      </w:r>
      <w:r w:rsidR="00DB6F82">
        <w:rPr>
          <w:rFonts w:ascii="Lucida Sans Unicode" w:hAnsi="Lucida Sans Unicode" w:cs="Lucida Sans Unicode"/>
          <w:sz w:val="22"/>
          <w:szCs w:val="22"/>
        </w:rPr>
        <w:t xml:space="preserve">nur erfahrene </w:t>
      </w:r>
      <w:r w:rsidR="004435CC">
        <w:rPr>
          <w:rFonts w:ascii="Lucida Sans Unicode" w:hAnsi="Lucida Sans Unicode" w:cs="Lucida Sans Unicode"/>
          <w:sz w:val="22"/>
          <w:szCs w:val="22"/>
        </w:rPr>
        <w:t>Pflegef</w:t>
      </w:r>
      <w:r>
        <w:rPr>
          <w:rFonts w:ascii="Lucida Sans Unicode" w:hAnsi="Lucida Sans Unicode" w:cs="Lucida Sans Unicode"/>
          <w:sz w:val="22"/>
          <w:szCs w:val="22"/>
        </w:rPr>
        <w:t xml:space="preserve">achkräfte </w:t>
      </w:r>
      <w:r w:rsidR="004435CC">
        <w:rPr>
          <w:rFonts w:ascii="Lucida Sans Unicode" w:hAnsi="Lucida Sans Unicode" w:cs="Lucida Sans Unicode"/>
          <w:sz w:val="22"/>
          <w:szCs w:val="22"/>
        </w:rPr>
        <w:t xml:space="preserve">(pflegefachliche Kompetenz; § 37 </w:t>
      </w:r>
      <w:r w:rsidR="004435CC">
        <w:rPr>
          <w:rFonts w:ascii="Lucida Sans Unicode" w:hAnsi="Lucida Sans Unicode" w:cs="Lucida Sans Unicode"/>
          <w:sz w:val="22"/>
          <w:szCs w:val="22"/>
        </w:rPr>
        <w:lastRenderedPageBreak/>
        <w:t>Abs. 7 S. 1 und 2 SGB XI)</w:t>
      </w:r>
      <w:r w:rsidR="00DB6F82">
        <w:rPr>
          <w:rFonts w:ascii="Lucida Sans Unicode" w:hAnsi="Lucida Sans Unicode" w:cs="Lucida Sans Unicode"/>
          <w:sz w:val="22"/>
          <w:szCs w:val="22"/>
        </w:rPr>
        <w:t xml:space="preserve"> und ggf. Personen anderer Berufsgruppen (sozialarbeiterische Kompetenz; § 37 Abs. 4 S. 4 SGB XI) eingesetzt werden, die spezifisches Wissen zu den Krankheits- und Behinderungsbild sowie des sich ergebenden Hilfebedarfs des Pflegebedürftigen mitbringen und über besondere Beratungskompetenz verfügen.</w:t>
      </w:r>
    </w:p>
    <w:p w:rsidR="002C34F7" w:rsidRDefault="002C34F7" w:rsidP="002C34F7">
      <w:pPr>
        <w:rPr>
          <w:rFonts w:ascii="Lucida Sans Unicode" w:hAnsi="Lucida Sans Unicode" w:cs="Lucida Sans Unicode"/>
          <w:sz w:val="22"/>
          <w:szCs w:val="22"/>
        </w:rPr>
      </w:pPr>
    </w:p>
    <w:p w:rsidR="002C34F7" w:rsidRDefault="002C34F7" w:rsidP="002C34F7">
      <w:pPr>
        <w:ind w:left="284"/>
        <w:rPr>
          <w:rFonts w:ascii="Lucida Sans Unicode" w:hAnsi="Lucida Sans Unicode" w:cs="Lucida Sans Unicode"/>
          <w:sz w:val="22"/>
          <w:szCs w:val="22"/>
        </w:rPr>
      </w:pPr>
      <w:r>
        <w:rPr>
          <w:rFonts w:ascii="Lucida Sans Unicode" w:hAnsi="Lucida Sans Unicode" w:cs="Lucida Sans Unicode"/>
          <w:sz w:val="22"/>
          <w:szCs w:val="22"/>
        </w:rPr>
        <w:t>Die eingesetzten Mitarbeiter verfügen über medizinische Grundkenntnisse, z. B. zu Demenzerkrankungen und den sich daraus ergebenden Hilfebedarf und über Kenntnisse der Besonderheiten in der Betreuung von Menschen mit eingeschränkter Alltagskompetenz. Zudem besitzen sie eine besondere Beratungskompetenz. Bei der Planung der Beratungsbesuche wird weitestgehend sichergestellt, dass der Beratungsbesuch bei einem Pflegebedürftigen möglichst auf Dauer von derselben Fachkraft durchgeführt wird.</w:t>
      </w:r>
    </w:p>
    <w:p w:rsidR="00DB6F82" w:rsidRDefault="00DB6F82" w:rsidP="002C34F7">
      <w:pPr>
        <w:ind w:left="284"/>
        <w:rPr>
          <w:rFonts w:ascii="Lucida Sans Unicode" w:hAnsi="Lucida Sans Unicode" w:cs="Lucida Sans Unicode"/>
          <w:sz w:val="22"/>
          <w:szCs w:val="22"/>
        </w:rPr>
      </w:pPr>
    </w:p>
    <w:p w:rsidR="00DB6F82" w:rsidRDefault="00DB6F82" w:rsidP="002C34F7">
      <w:pPr>
        <w:ind w:left="284"/>
        <w:rPr>
          <w:rFonts w:ascii="Lucida Sans Unicode" w:hAnsi="Lucida Sans Unicode" w:cs="Lucida Sans Unicode"/>
          <w:sz w:val="22"/>
          <w:szCs w:val="22"/>
        </w:rPr>
      </w:pPr>
      <w:r>
        <w:rPr>
          <w:rFonts w:ascii="Lucida Sans Unicode" w:hAnsi="Lucida Sans Unicode" w:cs="Lucida Sans Unicode"/>
          <w:sz w:val="22"/>
          <w:szCs w:val="22"/>
        </w:rPr>
        <w:t>Folgende Nachweise sind der Pflegekasse für jede eingesetzte Pflegefachkraft vorzulegen:</w:t>
      </w:r>
    </w:p>
    <w:p w:rsidR="00DB6F82" w:rsidRDefault="00DB6F82" w:rsidP="002C34F7">
      <w:pPr>
        <w:ind w:left="284"/>
        <w:rPr>
          <w:rFonts w:ascii="Lucida Sans Unicode" w:hAnsi="Lucida Sans Unicode" w:cs="Lucida Sans Unicode"/>
          <w:sz w:val="22"/>
          <w:szCs w:val="22"/>
        </w:rPr>
      </w:pPr>
    </w:p>
    <w:p w:rsidR="00DB6F82" w:rsidRDefault="00DB6F82" w:rsidP="00DB6F82">
      <w:pPr>
        <w:numPr>
          <w:ilvl w:val="0"/>
          <w:numId w:val="18"/>
        </w:numPr>
        <w:rPr>
          <w:rFonts w:ascii="Lucida Sans Unicode" w:hAnsi="Lucida Sans Unicode" w:cs="Lucida Sans Unicode"/>
          <w:sz w:val="22"/>
          <w:szCs w:val="22"/>
        </w:rPr>
      </w:pPr>
      <w:r>
        <w:rPr>
          <w:rFonts w:ascii="Lucida Sans Unicode" w:hAnsi="Lucida Sans Unicode" w:cs="Lucida Sans Unicode"/>
          <w:sz w:val="22"/>
          <w:szCs w:val="22"/>
        </w:rPr>
        <w:t>Berufsurkunde</w:t>
      </w:r>
    </w:p>
    <w:p w:rsidR="00DB6F82" w:rsidRDefault="00DB6F82" w:rsidP="00DB6F82">
      <w:pPr>
        <w:numPr>
          <w:ilvl w:val="0"/>
          <w:numId w:val="18"/>
        </w:numPr>
        <w:rPr>
          <w:rFonts w:ascii="Lucida Sans Unicode" w:hAnsi="Lucida Sans Unicode" w:cs="Lucida Sans Unicode"/>
          <w:sz w:val="22"/>
          <w:szCs w:val="22"/>
        </w:rPr>
      </w:pPr>
      <w:r>
        <w:rPr>
          <w:rFonts w:ascii="Lucida Sans Unicode" w:hAnsi="Lucida Sans Unicode" w:cs="Lucida Sans Unicode"/>
          <w:sz w:val="22"/>
          <w:szCs w:val="22"/>
        </w:rPr>
        <w:t>Arbeitsvertrag</w:t>
      </w:r>
    </w:p>
    <w:p w:rsidR="00DB6F82" w:rsidRDefault="00DB6F82" w:rsidP="00DB6F82">
      <w:pPr>
        <w:numPr>
          <w:ilvl w:val="0"/>
          <w:numId w:val="18"/>
        </w:numPr>
        <w:rPr>
          <w:rFonts w:ascii="Lucida Sans Unicode" w:hAnsi="Lucida Sans Unicode" w:cs="Lucida Sans Unicode"/>
          <w:sz w:val="22"/>
          <w:szCs w:val="22"/>
        </w:rPr>
      </w:pPr>
      <w:r>
        <w:rPr>
          <w:rFonts w:ascii="Lucida Sans Unicode" w:hAnsi="Lucida Sans Unicode" w:cs="Lucida Sans Unicode"/>
          <w:sz w:val="22"/>
          <w:szCs w:val="22"/>
        </w:rPr>
        <w:t>Nachweis der Beratungskompetenz</w:t>
      </w:r>
    </w:p>
    <w:p w:rsidR="00947015" w:rsidRDefault="00947015" w:rsidP="00947015">
      <w:pPr>
        <w:rPr>
          <w:rFonts w:ascii="Lucida Sans Unicode" w:hAnsi="Lucida Sans Unicode" w:cs="Lucida Sans Unicode"/>
          <w:sz w:val="22"/>
          <w:szCs w:val="22"/>
        </w:rPr>
      </w:pPr>
    </w:p>
    <w:p w:rsidR="00947015" w:rsidRPr="00947015" w:rsidRDefault="00947015" w:rsidP="00947015">
      <w:pPr>
        <w:rPr>
          <w:rFonts w:ascii="Lucida Sans Unicode" w:hAnsi="Lucida Sans Unicode" w:cs="Lucida Sans Unicode"/>
          <w:b/>
          <w:sz w:val="22"/>
          <w:szCs w:val="22"/>
        </w:rPr>
      </w:pPr>
      <w:r>
        <w:rPr>
          <w:rFonts w:ascii="Lucida Sans Unicode" w:hAnsi="Lucida Sans Unicode" w:cs="Lucida Sans Unicode"/>
          <w:b/>
          <w:sz w:val="22"/>
          <w:szCs w:val="22"/>
        </w:rPr>
        <w:t>Personelle Ausstattung</w:t>
      </w:r>
    </w:p>
    <w:p w:rsidR="00947015" w:rsidRDefault="00947015" w:rsidP="00947015">
      <w:pPr>
        <w:rPr>
          <w:rFonts w:ascii="Lucida Sans Unicode" w:hAnsi="Lucida Sans Unicode" w:cs="Lucida Sans Unicod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403"/>
        <w:gridCol w:w="2417"/>
        <w:gridCol w:w="2418"/>
      </w:tblGrid>
      <w:tr w:rsidR="00947015" w:rsidRPr="0082190B" w:rsidTr="0082190B">
        <w:tc>
          <w:tcPr>
            <w:tcW w:w="2444" w:type="dxa"/>
            <w:shd w:val="clear" w:color="auto" w:fill="auto"/>
          </w:tcPr>
          <w:p w:rsidR="00947015" w:rsidRPr="0082190B" w:rsidRDefault="00947015" w:rsidP="0082190B">
            <w:pPr>
              <w:jc w:val="center"/>
              <w:rPr>
                <w:rFonts w:ascii="Lucida Sans Unicode" w:hAnsi="Lucida Sans Unicode" w:cs="Lucida Sans Unicode"/>
                <w:b/>
                <w:sz w:val="22"/>
                <w:szCs w:val="22"/>
              </w:rPr>
            </w:pPr>
            <w:r w:rsidRPr="0082190B">
              <w:rPr>
                <w:rFonts w:ascii="Lucida Sans Unicode" w:hAnsi="Lucida Sans Unicode" w:cs="Lucida Sans Unicode"/>
                <w:b/>
                <w:sz w:val="22"/>
                <w:szCs w:val="22"/>
              </w:rPr>
              <w:t>Name</w:t>
            </w:r>
          </w:p>
          <w:p w:rsidR="00947015" w:rsidRPr="0082190B" w:rsidRDefault="00947015" w:rsidP="0082190B">
            <w:pPr>
              <w:jc w:val="center"/>
              <w:rPr>
                <w:rFonts w:ascii="Lucida Sans Unicode" w:hAnsi="Lucida Sans Unicode" w:cs="Lucida Sans Unicode"/>
                <w:b/>
                <w:sz w:val="22"/>
                <w:szCs w:val="22"/>
              </w:rPr>
            </w:pPr>
          </w:p>
        </w:tc>
        <w:tc>
          <w:tcPr>
            <w:tcW w:w="2445" w:type="dxa"/>
            <w:shd w:val="clear" w:color="auto" w:fill="auto"/>
          </w:tcPr>
          <w:p w:rsidR="00947015" w:rsidRPr="0082190B" w:rsidRDefault="00947015" w:rsidP="0082190B">
            <w:pPr>
              <w:jc w:val="center"/>
              <w:rPr>
                <w:rFonts w:ascii="Lucida Sans Unicode" w:hAnsi="Lucida Sans Unicode" w:cs="Lucida Sans Unicode"/>
                <w:b/>
                <w:sz w:val="22"/>
                <w:szCs w:val="22"/>
              </w:rPr>
            </w:pPr>
            <w:r w:rsidRPr="0082190B">
              <w:rPr>
                <w:rFonts w:ascii="Lucida Sans Unicode" w:hAnsi="Lucida Sans Unicode" w:cs="Lucida Sans Unicode"/>
                <w:b/>
                <w:sz w:val="22"/>
                <w:szCs w:val="22"/>
              </w:rPr>
              <w:t>Vorname</w:t>
            </w:r>
          </w:p>
        </w:tc>
        <w:tc>
          <w:tcPr>
            <w:tcW w:w="2445" w:type="dxa"/>
            <w:shd w:val="clear" w:color="auto" w:fill="auto"/>
          </w:tcPr>
          <w:p w:rsidR="00947015" w:rsidRPr="0082190B" w:rsidRDefault="00947015" w:rsidP="0082190B">
            <w:pPr>
              <w:jc w:val="center"/>
              <w:rPr>
                <w:rFonts w:ascii="Lucida Sans Unicode" w:hAnsi="Lucida Sans Unicode" w:cs="Lucida Sans Unicode"/>
                <w:b/>
                <w:sz w:val="22"/>
                <w:szCs w:val="22"/>
              </w:rPr>
            </w:pPr>
            <w:r w:rsidRPr="0082190B">
              <w:rPr>
                <w:rFonts w:ascii="Lucida Sans Unicode" w:hAnsi="Lucida Sans Unicode" w:cs="Lucida Sans Unicode"/>
                <w:b/>
                <w:sz w:val="22"/>
                <w:szCs w:val="22"/>
              </w:rPr>
              <w:t>Qualifikation</w:t>
            </w:r>
          </w:p>
        </w:tc>
        <w:tc>
          <w:tcPr>
            <w:tcW w:w="2445" w:type="dxa"/>
            <w:shd w:val="clear" w:color="auto" w:fill="auto"/>
          </w:tcPr>
          <w:p w:rsidR="00947015" w:rsidRPr="0082190B" w:rsidRDefault="00947015" w:rsidP="0082190B">
            <w:pPr>
              <w:jc w:val="center"/>
              <w:rPr>
                <w:rFonts w:ascii="Lucida Sans Unicode" w:hAnsi="Lucida Sans Unicode" w:cs="Lucida Sans Unicode"/>
                <w:b/>
                <w:sz w:val="22"/>
                <w:szCs w:val="22"/>
              </w:rPr>
            </w:pPr>
            <w:r w:rsidRPr="0082190B">
              <w:rPr>
                <w:rFonts w:ascii="Lucida Sans Unicode" w:hAnsi="Lucida Sans Unicode" w:cs="Lucida Sans Unicode"/>
                <w:b/>
                <w:sz w:val="22"/>
                <w:szCs w:val="22"/>
              </w:rPr>
              <w:t>Wöchentliche Arbeitszeit (in Std.)</w:t>
            </w:r>
          </w:p>
        </w:tc>
      </w:tr>
      <w:tr w:rsidR="00947015" w:rsidRPr="0082190B" w:rsidTr="0082190B">
        <w:tc>
          <w:tcPr>
            <w:tcW w:w="2444" w:type="dxa"/>
            <w:shd w:val="clear" w:color="auto" w:fill="auto"/>
          </w:tcPr>
          <w:p w:rsidR="00947015" w:rsidRPr="0082190B" w:rsidRDefault="00947015" w:rsidP="00947015">
            <w:pPr>
              <w:rPr>
                <w:rFonts w:ascii="Lucida Sans Unicode" w:hAnsi="Lucida Sans Unicode" w:cs="Lucida Sans Unicode"/>
                <w:sz w:val="22"/>
                <w:szCs w:val="22"/>
              </w:rPr>
            </w:pPr>
          </w:p>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r>
      <w:tr w:rsidR="00947015" w:rsidRPr="0082190B" w:rsidTr="0082190B">
        <w:tc>
          <w:tcPr>
            <w:tcW w:w="2444" w:type="dxa"/>
            <w:shd w:val="clear" w:color="auto" w:fill="auto"/>
          </w:tcPr>
          <w:p w:rsidR="00947015" w:rsidRPr="0082190B" w:rsidRDefault="00947015" w:rsidP="00947015">
            <w:pPr>
              <w:rPr>
                <w:rFonts w:ascii="Lucida Sans Unicode" w:hAnsi="Lucida Sans Unicode" w:cs="Lucida Sans Unicode"/>
                <w:sz w:val="22"/>
                <w:szCs w:val="22"/>
              </w:rPr>
            </w:pPr>
          </w:p>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r>
      <w:tr w:rsidR="00947015" w:rsidRPr="0082190B" w:rsidTr="0082190B">
        <w:tc>
          <w:tcPr>
            <w:tcW w:w="2444" w:type="dxa"/>
            <w:shd w:val="clear" w:color="auto" w:fill="auto"/>
          </w:tcPr>
          <w:p w:rsidR="00947015" w:rsidRPr="0082190B" w:rsidRDefault="00947015" w:rsidP="00947015">
            <w:pPr>
              <w:rPr>
                <w:rFonts w:ascii="Lucida Sans Unicode" w:hAnsi="Lucida Sans Unicode" w:cs="Lucida Sans Unicode"/>
                <w:sz w:val="22"/>
                <w:szCs w:val="22"/>
              </w:rPr>
            </w:pPr>
          </w:p>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r>
      <w:tr w:rsidR="00947015" w:rsidRPr="0082190B" w:rsidTr="0082190B">
        <w:tc>
          <w:tcPr>
            <w:tcW w:w="2444" w:type="dxa"/>
            <w:shd w:val="clear" w:color="auto" w:fill="auto"/>
          </w:tcPr>
          <w:p w:rsidR="00947015" w:rsidRPr="0082190B" w:rsidRDefault="00947015" w:rsidP="00947015">
            <w:pPr>
              <w:rPr>
                <w:rFonts w:ascii="Lucida Sans Unicode" w:hAnsi="Lucida Sans Unicode" w:cs="Lucida Sans Unicode"/>
                <w:sz w:val="22"/>
                <w:szCs w:val="22"/>
              </w:rPr>
            </w:pPr>
          </w:p>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r>
      <w:tr w:rsidR="00947015" w:rsidRPr="0082190B" w:rsidTr="0082190B">
        <w:tc>
          <w:tcPr>
            <w:tcW w:w="2444" w:type="dxa"/>
            <w:shd w:val="clear" w:color="auto" w:fill="auto"/>
          </w:tcPr>
          <w:p w:rsidR="00947015" w:rsidRPr="0082190B" w:rsidRDefault="00947015" w:rsidP="00947015">
            <w:pPr>
              <w:rPr>
                <w:rFonts w:ascii="Lucida Sans Unicode" w:hAnsi="Lucida Sans Unicode" w:cs="Lucida Sans Unicode"/>
                <w:sz w:val="22"/>
                <w:szCs w:val="22"/>
              </w:rPr>
            </w:pPr>
          </w:p>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r>
      <w:tr w:rsidR="00947015" w:rsidRPr="0082190B" w:rsidTr="0082190B">
        <w:tc>
          <w:tcPr>
            <w:tcW w:w="2444" w:type="dxa"/>
            <w:shd w:val="clear" w:color="auto" w:fill="auto"/>
          </w:tcPr>
          <w:p w:rsidR="00947015" w:rsidRPr="0082190B" w:rsidRDefault="00947015" w:rsidP="00947015">
            <w:pPr>
              <w:rPr>
                <w:rFonts w:ascii="Lucida Sans Unicode" w:hAnsi="Lucida Sans Unicode" w:cs="Lucida Sans Unicode"/>
                <w:sz w:val="22"/>
                <w:szCs w:val="22"/>
              </w:rPr>
            </w:pPr>
          </w:p>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r>
      <w:tr w:rsidR="00947015" w:rsidRPr="0082190B" w:rsidTr="0082190B">
        <w:tc>
          <w:tcPr>
            <w:tcW w:w="2444" w:type="dxa"/>
            <w:shd w:val="clear" w:color="auto" w:fill="auto"/>
          </w:tcPr>
          <w:p w:rsidR="00947015" w:rsidRPr="0082190B" w:rsidRDefault="00947015" w:rsidP="00947015">
            <w:pPr>
              <w:rPr>
                <w:rFonts w:ascii="Lucida Sans Unicode" w:hAnsi="Lucida Sans Unicode" w:cs="Lucida Sans Unicode"/>
                <w:sz w:val="22"/>
                <w:szCs w:val="22"/>
              </w:rPr>
            </w:pPr>
          </w:p>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r>
      <w:tr w:rsidR="00947015" w:rsidRPr="0082190B" w:rsidTr="0082190B">
        <w:tc>
          <w:tcPr>
            <w:tcW w:w="2444" w:type="dxa"/>
            <w:shd w:val="clear" w:color="auto" w:fill="auto"/>
          </w:tcPr>
          <w:p w:rsidR="00947015" w:rsidRPr="0082190B" w:rsidRDefault="00947015" w:rsidP="00947015">
            <w:pPr>
              <w:rPr>
                <w:rFonts w:ascii="Lucida Sans Unicode" w:hAnsi="Lucida Sans Unicode" w:cs="Lucida Sans Unicode"/>
                <w:sz w:val="22"/>
                <w:szCs w:val="22"/>
              </w:rPr>
            </w:pPr>
          </w:p>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c>
          <w:tcPr>
            <w:tcW w:w="2445" w:type="dxa"/>
            <w:shd w:val="clear" w:color="auto" w:fill="auto"/>
          </w:tcPr>
          <w:p w:rsidR="00947015" w:rsidRPr="0082190B" w:rsidRDefault="00947015" w:rsidP="00947015">
            <w:pPr>
              <w:rPr>
                <w:rFonts w:ascii="Lucida Sans Unicode" w:hAnsi="Lucida Sans Unicode" w:cs="Lucida Sans Unicode"/>
                <w:sz w:val="22"/>
                <w:szCs w:val="22"/>
              </w:rPr>
            </w:pPr>
          </w:p>
        </w:tc>
      </w:tr>
    </w:tbl>
    <w:p w:rsidR="00947015" w:rsidRDefault="00947015" w:rsidP="00947015">
      <w:pPr>
        <w:rPr>
          <w:rFonts w:ascii="Lucida Sans Unicode" w:hAnsi="Lucida Sans Unicode" w:cs="Lucida Sans Unicode"/>
          <w:sz w:val="22"/>
          <w:szCs w:val="22"/>
        </w:rPr>
      </w:pPr>
    </w:p>
    <w:p w:rsidR="00663A53" w:rsidRDefault="00663A53">
      <w:pPr>
        <w:rPr>
          <w:rFonts w:ascii="Lucida Sans Unicode" w:hAnsi="Lucida Sans Unicode" w:cs="Lucida Sans Unicode"/>
          <w:b/>
          <w:sz w:val="22"/>
          <w:szCs w:val="22"/>
          <w:u w:val="single"/>
        </w:rPr>
      </w:pPr>
    </w:p>
    <w:p w:rsidR="002C34F7" w:rsidRDefault="002C34F7">
      <w:pPr>
        <w:rPr>
          <w:rFonts w:ascii="Lucida Sans Unicode" w:hAnsi="Lucida Sans Unicode" w:cs="Lucida Sans Unicode"/>
          <w:b/>
          <w:sz w:val="22"/>
          <w:szCs w:val="22"/>
          <w:u w:val="single"/>
        </w:rPr>
      </w:pPr>
    </w:p>
    <w:p w:rsidR="00663A53" w:rsidRDefault="00DB6F82">
      <w:pPr>
        <w:rPr>
          <w:rFonts w:ascii="Lucida Sans Unicode" w:hAnsi="Lucida Sans Unicode" w:cs="Lucida Sans Unicode"/>
          <w:b/>
          <w:sz w:val="22"/>
          <w:szCs w:val="22"/>
        </w:rPr>
      </w:pPr>
      <w:r>
        <w:rPr>
          <w:rFonts w:ascii="Lucida Sans Unicode" w:hAnsi="Lucida Sans Unicode" w:cs="Lucida Sans Unicode"/>
          <w:b/>
          <w:sz w:val="22"/>
          <w:szCs w:val="22"/>
        </w:rPr>
        <w:lastRenderedPageBreak/>
        <w:t>4</w:t>
      </w:r>
      <w:r w:rsidR="00663A53">
        <w:rPr>
          <w:rFonts w:ascii="Lucida Sans Unicode" w:hAnsi="Lucida Sans Unicode" w:cs="Lucida Sans Unicode"/>
          <w:b/>
          <w:sz w:val="22"/>
          <w:szCs w:val="22"/>
        </w:rPr>
        <w:t xml:space="preserve">. </w:t>
      </w:r>
      <w:r w:rsidR="002C34F7">
        <w:rPr>
          <w:rFonts w:ascii="Lucida Sans Unicode" w:hAnsi="Lucida Sans Unicode" w:cs="Lucida Sans Unicode"/>
          <w:b/>
          <w:sz w:val="22"/>
          <w:szCs w:val="22"/>
        </w:rPr>
        <w:t>Beratungseinsätze</w:t>
      </w:r>
    </w:p>
    <w:p w:rsidR="00663A53" w:rsidRDefault="00663A53">
      <w:pPr>
        <w:rPr>
          <w:rFonts w:ascii="Lucida Sans Unicode" w:hAnsi="Lucida Sans Unicode" w:cs="Lucida Sans Unicode"/>
          <w:sz w:val="22"/>
          <w:szCs w:val="22"/>
        </w:rPr>
      </w:pPr>
    </w:p>
    <w:p w:rsidR="00663A53" w:rsidRDefault="002C34F7" w:rsidP="002C34F7">
      <w:pPr>
        <w:pStyle w:val="Textkrper"/>
        <w:ind w:left="284"/>
        <w:rPr>
          <w:rFonts w:ascii="Lucida Sans Unicode" w:hAnsi="Lucida Sans Unicode" w:cs="Lucida Sans Unicode"/>
          <w:sz w:val="22"/>
          <w:szCs w:val="22"/>
        </w:rPr>
      </w:pPr>
      <w:r>
        <w:rPr>
          <w:rFonts w:ascii="Lucida Sans Unicode" w:hAnsi="Lucida Sans Unicode" w:cs="Lucida Sans Unicode"/>
          <w:sz w:val="22"/>
          <w:szCs w:val="22"/>
        </w:rPr>
        <w:t xml:space="preserve">Die Beratungsstelle hat die Durchführung der Beratungseinsätze gegenüber der Pflegekasse oder dem privaten Versicherungsunternehmen zu bestätigen. </w:t>
      </w:r>
      <w:r w:rsidR="00DB6F82">
        <w:rPr>
          <w:rFonts w:ascii="Lucida Sans Unicode" w:hAnsi="Lucida Sans Unicode" w:cs="Lucida Sans Unicode"/>
          <w:sz w:val="22"/>
          <w:szCs w:val="22"/>
        </w:rPr>
        <w:t xml:space="preserve">Mit Einwilligung des Pflegebedürftigen teilt die </w:t>
      </w:r>
      <w:r>
        <w:rPr>
          <w:rFonts w:ascii="Lucida Sans Unicode" w:hAnsi="Lucida Sans Unicode" w:cs="Lucida Sans Unicode"/>
          <w:sz w:val="22"/>
          <w:szCs w:val="22"/>
        </w:rPr>
        <w:t>Beratungsstelle auf dem vom Spitzenverband Bund der Pflegekassen und dem privaten Versicherungsunternehmen zur Verfügung gestellten einheitlichen Formular die Möglichkeiten der Verbesserung der häuslichen Pflegesituation mit.</w:t>
      </w:r>
      <w:r w:rsidR="00F47E51">
        <w:rPr>
          <w:rFonts w:ascii="Lucida Sans Unicode" w:hAnsi="Lucida Sans Unicode" w:cs="Lucida Sans Unicode"/>
          <w:sz w:val="22"/>
          <w:szCs w:val="22"/>
        </w:rPr>
        <w:t xml:space="preserve"> </w:t>
      </w:r>
    </w:p>
    <w:p w:rsidR="00F47E51" w:rsidRDefault="00F47E51" w:rsidP="002C34F7">
      <w:pPr>
        <w:pStyle w:val="Textkrper"/>
        <w:ind w:left="284"/>
        <w:rPr>
          <w:rFonts w:ascii="Lucida Sans Unicode" w:hAnsi="Lucida Sans Unicode" w:cs="Lucida Sans Unicode"/>
          <w:sz w:val="22"/>
          <w:szCs w:val="22"/>
        </w:rPr>
      </w:pPr>
      <w:r>
        <w:rPr>
          <w:rFonts w:ascii="Lucida Sans Unicode" w:hAnsi="Lucida Sans Unicode" w:cs="Lucida Sans Unicode"/>
          <w:sz w:val="22"/>
          <w:szCs w:val="22"/>
        </w:rPr>
        <w:t xml:space="preserve">Die Formulare zur Dokumentation der Pflegeeinsätze nach Paragraf 37 Abs. 3 SGB XI erhalten Sie kostenlos bei der Paul Albrechts Verlag GmbH, Postfach 11 20, 22950 Lütjensee (Tel. 04154-7990, Fax. 04154-799133) oder auf der Internetseite des GKV-Spitzenverbandes: </w:t>
      </w:r>
      <w:hyperlink r:id="rId7" w:history="1">
        <w:r w:rsidRPr="00E60850">
          <w:rPr>
            <w:rStyle w:val="Hyperlink"/>
            <w:rFonts w:ascii="Lucida Sans Unicode" w:hAnsi="Lucida Sans Unicode" w:cs="Lucida Sans Unicode"/>
            <w:sz w:val="22"/>
            <w:szCs w:val="22"/>
          </w:rPr>
          <w:t>www.gkv-spitzenverband.de</w:t>
        </w:r>
      </w:hyperlink>
      <w:r>
        <w:rPr>
          <w:rFonts w:ascii="Lucida Sans Unicode" w:hAnsi="Lucida Sans Unicode" w:cs="Lucida Sans Unicode"/>
          <w:sz w:val="22"/>
          <w:szCs w:val="22"/>
        </w:rPr>
        <w:t xml:space="preserve"> / Sozial</w:t>
      </w:r>
      <w:r w:rsidR="00DB6F82">
        <w:rPr>
          <w:rFonts w:ascii="Lucida Sans Unicode" w:hAnsi="Lucida Sans Unicode" w:cs="Lucida Sans Unicode"/>
          <w:sz w:val="22"/>
          <w:szCs w:val="22"/>
        </w:rPr>
        <w:t>e</w:t>
      </w:r>
      <w:r>
        <w:rPr>
          <w:rFonts w:ascii="Lucida Sans Unicode" w:hAnsi="Lucida Sans Unicode" w:cs="Lucida Sans Unicode"/>
          <w:sz w:val="22"/>
          <w:szCs w:val="22"/>
        </w:rPr>
        <w:t xml:space="preserve"> Pflegeversicherung / Vereinbarungen, Richtlinien, Formulare / Formulare / Nachweis über einen Beratungseinsatz </w:t>
      </w:r>
      <w:r w:rsidR="00DB6F82">
        <w:rPr>
          <w:rFonts w:ascii="Lucida Sans Unicode" w:hAnsi="Lucida Sans Unicode" w:cs="Lucida Sans Unicode"/>
          <w:sz w:val="22"/>
          <w:szCs w:val="22"/>
        </w:rPr>
        <w:t>nach Paragraf 37 Abs. 3 SGB XI bzw. unter dem Link:</w:t>
      </w:r>
    </w:p>
    <w:p w:rsidR="00DB6F82" w:rsidRDefault="00DB6F82" w:rsidP="002C34F7">
      <w:pPr>
        <w:pStyle w:val="Textkrper"/>
        <w:ind w:left="284"/>
        <w:rPr>
          <w:rFonts w:ascii="Lucida Sans Unicode" w:hAnsi="Lucida Sans Unicode" w:cs="Lucida Sans Unicode"/>
          <w:sz w:val="22"/>
          <w:szCs w:val="22"/>
        </w:rPr>
      </w:pPr>
      <w:r>
        <w:rPr>
          <w:rFonts w:ascii="Lucida Sans Unicode" w:hAnsi="Lucida Sans Unicode" w:cs="Lucida Sans Unicode"/>
          <w:sz w:val="22"/>
          <w:szCs w:val="22"/>
        </w:rPr>
        <w:t xml:space="preserve">www.gkv-spitzenverband.de/upload/Formular_Download_%A737_Abs_3_SGB _XI_0411_16231.doc </w:t>
      </w:r>
    </w:p>
    <w:p w:rsidR="00F47E51" w:rsidRDefault="00F47E51" w:rsidP="002C34F7">
      <w:pPr>
        <w:pStyle w:val="Textkrper"/>
        <w:ind w:left="284"/>
        <w:rPr>
          <w:rFonts w:ascii="Lucida Sans Unicode" w:hAnsi="Lucida Sans Unicode" w:cs="Lucida Sans Unicode"/>
          <w:sz w:val="22"/>
          <w:szCs w:val="22"/>
        </w:rPr>
      </w:pPr>
      <w:r>
        <w:rPr>
          <w:rFonts w:ascii="Lucida Sans Unicode" w:hAnsi="Lucida Sans Unicode" w:cs="Lucida Sans Unicode"/>
          <w:sz w:val="22"/>
          <w:szCs w:val="22"/>
        </w:rPr>
        <w:t>Im Falle der Beihilfeberechtigung erfolgt die Mitteilung auch an die zuständige Beihilfefestsetzungsstelle.</w:t>
      </w:r>
      <w:r w:rsidR="001F4D18">
        <w:rPr>
          <w:rFonts w:ascii="Lucida Sans Unicode" w:hAnsi="Lucida Sans Unicode" w:cs="Lucida Sans Unicode"/>
          <w:sz w:val="22"/>
          <w:szCs w:val="22"/>
        </w:rPr>
        <w:t xml:space="preserve"> Bei der Planung der Beratungsbesuche wird weitestgehend sichergestellt, dass der Beratungsbesuch bei einem Pflegebedürftigen möglichst auf Dauer von derselben Pflegekraft durchgeführt wird.</w:t>
      </w:r>
    </w:p>
    <w:p w:rsidR="00663A53" w:rsidRDefault="00663A53">
      <w:pPr>
        <w:pStyle w:val="Textkrper"/>
        <w:rPr>
          <w:rFonts w:ascii="Lucida Sans Unicode" w:hAnsi="Lucida Sans Unicode" w:cs="Lucida Sans Unicode"/>
          <w:b/>
          <w:sz w:val="22"/>
          <w:szCs w:val="22"/>
          <w:u w:val="single"/>
        </w:rPr>
      </w:pPr>
    </w:p>
    <w:p w:rsidR="00663A53" w:rsidRDefault="001F4D18" w:rsidP="00F47E51">
      <w:pPr>
        <w:pStyle w:val="Textkrper"/>
        <w:rPr>
          <w:rFonts w:ascii="Lucida Sans Unicode" w:hAnsi="Lucida Sans Unicode" w:cs="Lucida Sans Unicode"/>
          <w:b/>
          <w:sz w:val="22"/>
          <w:szCs w:val="22"/>
        </w:rPr>
      </w:pPr>
      <w:r>
        <w:rPr>
          <w:rFonts w:ascii="Lucida Sans Unicode" w:hAnsi="Lucida Sans Unicode" w:cs="Lucida Sans Unicode"/>
          <w:b/>
          <w:sz w:val="22"/>
          <w:szCs w:val="22"/>
        </w:rPr>
        <w:t>5</w:t>
      </w:r>
      <w:r w:rsidR="00F47E51">
        <w:rPr>
          <w:rFonts w:ascii="Lucida Sans Unicode" w:hAnsi="Lucida Sans Unicode" w:cs="Lucida Sans Unicode"/>
          <w:b/>
          <w:sz w:val="22"/>
          <w:szCs w:val="22"/>
        </w:rPr>
        <w:t xml:space="preserve">. Empfehlungen zur Verbesserung der Betreuungssituation </w:t>
      </w:r>
    </w:p>
    <w:p w:rsidR="00663A53" w:rsidRDefault="009C214C" w:rsidP="009C214C">
      <w:pPr>
        <w:pStyle w:val="Textkrper"/>
        <w:ind w:left="360"/>
        <w:rPr>
          <w:rFonts w:ascii="Lucida Sans Unicode" w:hAnsi="Lucida Sans Unicode" w:cs="Lucida Sans Unicode"/>
          <w:sz w:val="22"/>
          <w:szCs w:val="22"/>
        </w:rPr>
      </w:pPr>
      <w:r>
        <w:rPr>
          <w:rFonts w:ascii="Lucida Sans Unicode" w:hAnsi="Lucida Sans Unicode" w:cs="Lucida Sans Unicode"/>
          <w:sz w:val="22"/>
          <w:szCs w:val="22"/>
        </w:rPr>
        <w:t xml:space="preserve">In der Beratungssituation werden bei Bedarf Empfehlungen über die Möglichkeiten </w:t>
      </w:r>
      <w:r w:rsidR="008F692B">
        <w:rPr>
          <w:rFonts w:ascii="Lucida Sans Unicode" w:hAnsi="Lucida Sans Unicode" w:cs="Lucida Sans Unicode"/>
          <w:sz w:val="22"/>
          <w:szCs w:val="22"/>
        </w:rPr>
        <w:t>der Verwendung des zusätzlichen Betreuungsbetrages zur Verbesserung der häuslichen Betreuungssituation und zur Vermeidung von Überlastung der Pflegeperson ausgesprochen. Dazu gehören insbesondere die Innanspruchnahme von qualitätsgesicherten Betreuungsleistungen gemäß Paragraf 45b SGB XI. Ggf. wird auch ein Antrag auf Pflegeleistungen empfohlen, wenn eine Innanspruchnahme weiterer – über die Betreuungsleistung – Leistungen für erforderlich gehalten wird.</w:t>
      </w:r>
    </w:p>
    <w:p w:rsidR="00663A53" w:rsidRDefault="001F4D18" w:rsidP="008F692B">
      <w:pPr>
        <w:pStyle w:val="Textkrper"/>
        <w:spacing w:before="240"/>
        <w:rPr>
          <w:rFonts w:ascii="Lucida Sans Unicode" w:hAnsi="Lucida Sans Unicode" w:cs="Lucida Sans Unicode"/>
          <w:b/>
          <w:sz w:val="22"/>
          <w:szCs w:val="22"/>
        </w:rPr>
      </w:pPr>
      <w:r>
        <w:rPr>
          <w:rFonts w:ascii="Lucida Sans Unicode" w:hAnsi="Lucida Sans Unicode" w:cs="Lucida Sans Unicode"/>
          <w:b/>
          <w:sz w:val="22"/>
          <w:szCs w:val="22"/>
        </w:rPr>
        <w:t>6</w:t>
      </w:r>
      <w:r w:rsidR="008F692B">
        <w:rPr>
          <w:rFonts w:ascii="Lucida Sans Unicode" w:hAnsi="Lucida Sans Unicode" w:cs="Lucida Sans Unicode"/>
          <w:b/>
          <w:sz w:val="22"/>
          <w:szCs w:val="22"/>
        </w:rPr>
        <w:t>. Qualitätssicherung</w:t>
      </w:r>
    </w:p>
    <w:p w:rsidR="001F4D18" w:rsidRDefault="001F4D18" w:rsidP="008F692B">
      <w:pPr>
        <w:pStyle w:val="Textkrper"/>
        <w:spacing w:before="240"/>
        <w:ind w:left="284"/>
        <w:rPr>
          <w:rFonts w:ascii="Lucida Sans Unicode" w:hAnsi="Lucida Sans Unicode" w:cs="Lucida Sans Unicode"/>
          <w:sz w:val="22"/>
          <w:szCs w:val="22"/>
        </w:rPr>
      </w:pPr>
      <w:r>
        <w:rPr>
          <w:rFonts w:ascii="Lucida Sans Unicode" w:hAnsi="Lucida Sans Unicode" w:cs="Lucida Sans Unicode"/>
          <w:sz w:val="22"/>
          <w:szCs w:val="22"/>
        </w:rPr>
        <w:t>E</w:t>
      </w:r>
      <w:r w:rsidR="008F692B">
        <w:rPr>
          <w:rFonts w:ascii="Lucida Sans Unicode" w:hAnsi="Lucida Sans Unicode" w:cs="Lucida Sans Unicode"/>
          <w:sz w:val="22"/>
          <w:szCs w:val="22"/>
        </w:rPr>
        <w:t>in Konzept zur Qualitätssicherung</w:t>
      </w:r>
      <w:r>
        <w:rPr>
          <w:rFonts w:ascii="Lucida Sans Unicode" w:hAnsi="Lucida Sans Unicode" w:cs="Lucida Sans Unicode"/>
          <w:sz w:val="22"/>
          <w:szCs w:val="22"/>
        </w:rPr>
        <w:t xml:space="preserve"> des Beratungsangebotes liegt vor?</w:t>
      </w:r>
    </w:p>
    <w:p w:rsidR="001F4D18" w:rsidRDefault="008F692B" w:rsidP="001F4D18">
      <w:pPr>
        <w:spacing w:before="240"/>
        <w:ind w:left="709" w:firstLine="709"/>
        <w:rPr>
          <w:rFonts w:ascii="Lucida Sans Unicode" w:hAnsi="Lucida Sans Unicode" w:cs="Lucida Sans Unicode"/>
          <w:sz w:val="22"/>
          <w:szCs w:val="22"/>
        </w:rPr>
      </w:pPr>
      <w:r w:rsidRPr="008F692B">
        <w:rPr>
          <w:rFonts w:ascii="Lucida Sans Unicode" w:hAnsi="Lucida Sans Unicode" w:cs="Lucida Sans Unicode"/>
          <w:sz w:val="22"/>
          <w:szCs w:val="22"/>
        </w:rPr>
        <w:t xml:space="preserve"> </w:t>
      </w:r>
      <w:r w:rsidR="001F4D18">
        <w:rPr>
          <w:rFonts w:ascii="Lucida Sans Unicode" w:hAnsi="Lucida Sans Unicode" w:cs="Lucida Sans Unicode"/>
          <w:sz w:val="22"/>
          <w:szCs w:val="22"/>
        </w:rPr>
        <w:t>□</w:t>
      </w:r>
      <w:r w:rsidR="001F4D18">
        <w:rPr>
          <w:rFonts w:ascii="Lucida Sans Unicode" w:hAnsi="Lucida Sans Unicode" w:cs="Lucida Sans Unicode"/>
          <w:sz w:val="22"/>
          <w:szCs w:val="22"/>
        </w:rPr>
        <w:tab/>
        <w:t>Ja</w:t>
      </w:r>
      <w:r w:rsidR="001F4D18">
        <w:rPr>
          <w:rFonts w:ascii="Lucida Sans Unicode" w:hAnsi="Lucida Sans Unicode" w:cs="Lucida Sans Unicode"/>
          <w:sz w:val="22"/>
          <w:szCs w:val="22"/>
        </w:rPr>
        <w:tab/>
      </w:r>
      <w:r w:rsidR="001F4D18">
        <w:rPr>
          <w:rFonts w:ascii="Lucida Sans Unicode" w:hAnsi="Lucida Sans Unicode" w:cs="Lucida Sans Unicode"/>
          <w:sz w:val="22"/>
          <w:szCs w:val="22"/>
        </w:rPr>
        <w:tab/>
      </w:r>
      <w:r w:rsidR="001F4D18">
        <w:rPr>
          <w:rFonts w:ascii="Lucida Sans Unicode" w:hAnsi="Lucida Sans Unicode" w:cs="Lucida Sans Unicode"/>
          <w:sz w:val="22"/>
          <w:szCs w:val="22"/>
        </w:rPr>
        <w:tab/>
        <w:t>□</w:t>
      </w:r>
      <w:r w:rsidR="001F4D18">
        <w:rPr>
          <w:rFonts w:ascii="Lucida Sans Unicode" w:hAnsi="Lucida Sans Unicode" w:cs="Lucida Sans Unicode"/>
          <w:sz w:val="22"/>
          <w:szCs w:val="22"/>
        </w:rPr>
        <w:tab/>
        <w:t>Nein</w:t>
      </w:r>
    </w:p>
    <w:p w:rsidR="001F4D18" w:rsidRDefault="001F4D18" w:rsidP="001F4D18">
      <w:pPr>
        <w:spacing w:before="240"/>
        <w:ind w:left="709" w:firstLine="709"/>
        <w:rPr>
          <w:rFonts w:ascii="Lucida Sans Unicode" w:hAnsi="Lucida Sans Unicode" w:cs="Lucida Sans Unicode"/>
          <w:sz w:val="22"/>
          <w:szCs w:val="22"/>
        </w:rPr>
      </w:pPr>
    </w:p>
    <w:p w:rsidR="001F4D18" w:rsidRDefault="001F4D18" w:rsidP="001F4D18">
      <w:pPr>
        <w:spacing w:before="240"/>
        <w:rPr>
          <w:rFonts w:ascii="Lucida Sans Unicode" w:hAnsi="Lucida Sans Unicode" w:cs="Lucida Sans Unicode"/>
          <w:b/>
          <w:sz w:val="22"/>
          <w:szCs w:val="22"/>
        </w:rPr>
      </w:pPr>
      <w:r>
        <w:rPr>
          <w:rFonts w:ascii="Lucida Sans Unicode" w:hAnsi="Lucida Sans Unicode" w:cs="Lucida Sans Unicode"/>
          <w:b/>
          <w:sz w:val="22"/>
          <w:szCs w:val="22"/>
        </w:rPr>
        <w:t>7. Erklärung der anerkannten Beratungsstelle</w:t>
      </w:r>
    </w:p>
    <w:p w:rsidR="001F4D18" w:rsidRDefault="001F4D18" w:rsidP="001F4D18">
      <w:pPr>
        <w:spacing w:before="240"/>
        <w:rPr>
          <w:rFonts w:ascii="Lucida Sans Unicode" w:hAnsi="Lucida Sans Unicode" w:cs="Lucida Sans Unicode"/>
          <w:sz w:val="22"/>
          <w:szCs w:val="22"/>
        </w:rPr>
      </w:pPr>
      <w:r>
        <w:rPr>
          <w:rFonts w:ascii="Lucida Sans Unicode" w:hAnsi="Lucida Sans Unicode" w:cs="Lucida Sans Unicode"/>
          <w:sz w:val="22"/>
          <w:szCs w:val="22"/>
        </w:rPr>
        <w:t xml:space="preserve">    Die Beratungsstelle erklärt, dass</w:t>
      </w:r>
    </w:p>
    <w:p w:rsidR="001F4D18" w:rsidRDefault="001F4D18" w:rsidP="001F4D18">
      <w:pPr>
        <w:numPr>
          <w:ilvl w:val="0"/>
          <w:numId w:val="18"/>
        </w:numPr>
        <w:spacing w:before="240"/>
        <w:rPr>
          <w:rFonts w:ascii="Lucida Sans Unicode" w:hAnsi="Lucida Sans Unicode" w:cs="Lucida Sans Unicode"/>
          <w:sz w:val="22"/>
          <w:szCs w:val="22"/>
        </w:rPr>
      </w:pPr>
      <w:r>
        <w:rPr>
          <w:rFonts w:ascii="Lucida Sans Unicode" w:hAnsi="Lucida Sans Unicode" w:cs="Lucida Sans Unicode"/>
          <w:sz w:val="22"/>
          <w:szCs w:val="22"/>
        </w:rPr>
        <w:lastRenderedPageBreak/>
        <w:t>es sich bei der angebotenen Leistung um eine Beratung zur Sicherung der Qualität der häuslichen Pflege und der regelmäßigen Hilfestellung und praktischen pflegefachlichen Unterstützung der häuslich pflegenden handelt,</w:t>
      </w:r>
    </w:p>
    <w:p w:rsidR="001F4D18" w:rsidRDefault="001F4D18" w:rsidP="001F4D18">
      <w:pPr>
        <w:numPr>
          <w:ilvl w:val="0"/>
          <w:numId w:val="18"/>
        </w:numPr>
        <w:spacing w:before="240"/>
        <w:rPr>
          <w:rFonts w:ascii="Lucida Sans Unicode" w:hAnsi="Lucida Sans Unicode" w:cs="Lucida Sans Unicode"/>
          <w:sz w:val="22"/>
          <w:szCs w:val="22"/>
        </w:rPr>
      </w:pPr>
      <w:r>
        <w:rPr>
          <w:rFonts w:ascii="Lucida Sans Unicode" w:hAnsi="Lucida Sans Unicode" w:cs="Lucida Sans Unicode"/>
          <w:sz w:val="22"/>
          <w:szCs w:val="22"/>
        </w:rPr>
        <w:t>die Beratungsstelle Sorge dafür trägt, dass für einen Beratungsbesuch im häuslichen Bereich Pflegefachkräfte (§ 37 Abs. 7 S. 1 und 2 SGB XI) und ggf. Personen anderer Berufsgruppen (§ 37 Abs. 7 S. 4 SGB XI) eingesetzt werden, die spezifisches Wissen zu den Krankheits- und Behinderungsbild sowie der sich daraus ergebenen Hilfebedarfs des Pflegebedürftigen mitbringen und über besondere Beratungskompetenz verfügen,</w:t>
      </w:r>
    </w:p>
    <w:p w:rsidR="001F4D18" w:rsidRDefault="001F4D18" w:rsidP="001F4D18">
      <w:pPr>
        <w:numPr>
          <w:ilvl w:val="0"/>
          <w:numId w:val="18"/>
        </w:numPr>
        <w:spacing w:before="240"/>
        <w:rPr>
          <w:rFonts w:ascii="Lucida Sans Unicode" w:hAnsi="Lucida Sans Unicode" w:cs="Lucida Sans Unicode"/>
          <w:sz w:val="22"/>
          <w:szCs w:val="22"/>
        </w:rPr>
      </w:pPr>
      <w:r>
        <w:rPr>
          <w:rFonts w:ascii="Lucida Sans Unicode" w:hAnsi="Lucida Sans Unicode" w:cs="Lucida Sans Unicode"/>
          <w:sz w:val="22"/>
          <w:szCs w:val="22"/>
        </w:rPr>
        <w:t>die Beratungsstelle neutral und unabhängig arbeitet,</w:t>
      </w:r>
    </w:p>
    <w:p w:rsidR="001F4D18" w:rsidRDefault="001F4D18" w:rsidP="001F4D18">
      <w:pPr>
        <w:numPr>
          <w:ilvl w:val="0"/>
          <w:numId w:val="18"/>
        </w:numPr>
        <w:spacing w:before="240"/>
        <w:rPr>
          <w:rFonts w:ascii="Lucida Sans Unicode" w:hAnsi="Lucida Sans Unicode" w:cs="Lucida Sans Unicode"/>
          <w:sz w:val="22"/>
          <w:szCs w:val="22"/>
        </w:rPr>
      </w:pPr>
      <w:r>
        <w:rPr>
          <w:rFonts w:ascii="Lucida Sans Unicode" w:hAnsi="Lucida Sans Unicode" w:cs="Lucida Sans Unicode"/>
          <w:sz w:val="22"/>
          <w:szCs w:val="22"/>
        </w:rPr>
        <w:t>die Beratung in der eigenen Häuslichkeit der/des Pflegebedürftigen stattfindet,</w:t>
      </w:r>
    </w:p>
    <w:p w:rsidR="001F4D18" w:rsidRPr="001F4D18" w:rsidRDefault="001F4D18" w:rsidP="001F4D18">
      <w:pPr>
        <w:numPr>
          <w:ilvl w:val="0"/>
          <w:numId w:val="18"/>
        </w:numPr>
        <w:spacing w:before="240"/>
        <w:rPr>
          <w:rFonts w:ascii="Lucida Sans Unicode" w:hAnsi="Lucida Sans Unicode" w:cs="Lucida Sans Unicode"/>
          <w:sz w:val="22"/>
          <w:szCs w:val="22"/>
        </w:rPr>
      </w:pPr>
      <w:r>
        <w:rPr>
          <w:rFonts w:ascii="Lucida Sans Unicode" w:hAnsi="Lucida Sans Unicode" w:cs="Lucida Sans Unicode"/>
          <w:sz w:val="22"/>
          <w:szCs w:val="22"/>
        </w:rPr>
        <w:t>die gewonnenen Erkenntnisse über die Möglichkeit der Verbesserung der häuslichen Pflegesituation auf dem ihr zur Verfügung gestellten einheitlichen Formular dokumentiert und das Original des Formulars mit Einverständnis des Pflegebedürftigen/Betreuers an die Pflegekasse weitergeleitet wird.</w:t>
      </w:r>
      <w:r>
        <w:rPr>
          <w:rFonts w:ascii="Lucida Sans Unicode" w:hAnsi="Lucida Sans Unicode" w:cs="Lucida Sans Unicode"/>
          <w:sz w:val="22"/>
          <w:szCs w:val="22"/>
        </w:rPr>
        <w:tab/>
      </w:r>
    </w:p>
    <w:p w:rsidR="002437F9" w:rsidRDefault="001F4D18" w:rsidP="002437F9">
      <w:pPr>
        <w:pStyle w:val="Textkrper"/>
        <w:spacing w:before="240"/>
        <w:rPr>
          <w:rFonts w:ascii="Lucida Sans Unicode" w:hAnsi="Lucida Sans Unicode" w:cs="Lucida Sans Unicode"/>
          <w:b/>
          <w:sz w:val="22"/>
          <w:szCs w:val="22"/>
        </w:rPr>
      </w:pPr>
      <w:r>
        <w:rPr>
          <w:rFonts w:ascii="Lucida Sans Unicode" w:hAnsi="Lucida Sans Unicode" w:cs="Lucida Sans Unicode"/>
          <w:b/>
          <w:sz w:val="22"/>
          <w:szCs w:val="22"/>
        </w:rPr>
        <w:t>8</w:t>
      </w:r>
      <w:r w:rsidR="002437F9">
        <w:rPr>
          <w:rFonts w:ascii="Lucida Sans Unicode" w:hAnsi="Lucida Sans Unicode" w:cs="Lucida Sans Unicode"/>
          <w:b/>
          <w:sz w:val="22"/>
          <w:szCs w:val="22"/>
        </w:rPr>
        <w:t>. Vergütung und Abrechnung</w:t>
      </w:r>
    </w:p>
    <w:p w:rsidR="002437F9" w:rsidRDefault="002437F9" w:rsidP="002437F9">
      <w:pPr>
        <w:pStyle w:val="Textkrper"/>
        <w:spacing w:before="240"/>
        <w:ind w:left="284"/>
        <w:rPr>
          <w:rFonts w:ascii="Lucida Sans Unicode" w:hAnsi="Lucida Sans Unicode" w:cs="Lucida Sans Unicode"/>
          <w:sz w:val="22"/>
          <w:szCs w:val="22"/>
        </w:rPr>
      </w:pPr>
      <w:r>
        <w:rPr>
          <w:rFonts w:ascii="Lucida Sans Unicode" w:hAnsi="Lucida Sans Unicode" w:cs="Lucida Sans Unicode"/>
          <w:sz w:val="22"/>
          <w:szCs w:val="22"/>
        </w:rPr>
        <w:t xml:space="preserve">Die Vergütung </w:t>
      </w:r>
      <w:r w:rsidR="00900D3D">
        <w:rPr>
          <w:rFonts w:ascii="Lucida Sans Unicode" w:hAnsi="Lucida Sans Unicode" w:cs="Lucida Sans Unicode"/>
          <w:sz w:val="22"/>
          <w:szCs w:val="22"/>
        </w:rPr>
        <w:t>für die Beratung beträgt gemäß § 37 Abs. Satz 4 SGB XI in</w:t>
      </w:r>
      <w:r w:rsidR="00867DA1">
        <w:rPr>
          <w:rFonts w:ascii="Lucida Sans Unicode" w:hAnsi="Lucida Sans Unicode" w:cs="Lucida Sans Unicode"/>
          <w:sz w:val="22"/>
          <w:szCs w:val="22"/>
        </w:rPr>
        <w:t xml:space="preserve"> der Zeit vom 01.01.202</w:t>
      </w:r>
      <w:r w:rsidR="00EB70B1">
        <w:rPr>
          <w:rFonts w:ascii="Lucida Sans Unicode" w:hAnsi="Lucida Sans Unicode" w:cs="Lucida Sans Unicode"/>
          <w:sz w:val="22"/>
          <w:szCs w:val="22"/>
        </w:rPr>
        <w:t>3</w:t>
      </w:r>
      <w:r w:rsidR="00867DA1">
        <w:rPr>
          <w:rFonts w:ascii="Lucida Sans Unicode" w:hAnsi="Lucida Sans Unicode" w:cs="Lucida Sans Unicode"/>
          <w:sz w:val="22"/>
          <w:szCs w:val="22"/>
        </w:rPr>
        <w:t xml:space="preserve"> bis 31.12.202</w:t>
      </w:r>
      <w:r w:rsidR="00EB70B1">
        <w:rPr>
          <w:rFonts w:ascii="Lucida Sans Unicode" w:hAnsi="Lucida Sans Unicode" w:cs="Lucida Sans Unicode"/>
          <w:sz w:val="22"/>
          <w:szCs w:val="22"/>
        </w:rPr>
        <w:t>3</w:t>
      </w:r>
      <w:r w:rsidR="00867DA1">
        <w:rPr>
          <w:rFonts w:ascii="Lucida Sans Unicode" w:hAnsi="Lucida Sans Unicode" w:cs="Lucida Sans Unicode"/>
          <w:sz w:val="22"/>
          <w:szCs w:val="22"/>
        </w:rPr>
        <w:t xml:space="preserve"> in</w:t>
      </w:r>
      <w:r w:rsidR="00900D3D">
        <w:rPr>
          <w:rFonts w:ascii="Lucida Sans Unicode" w:hAnsi="Lucida Sans Unicode" w:cs="Lucida Sans Unicode"/>
          <w:sz w:val="22"/>
          <w:szCs w:val="22"/>
        </w:rPr>
        <w:t xml:space="preserve"> den Pflege</w:t>
      </w:r>
      <w:r w:rsidR="00661DC1">
        <w:rPr>
          <w:rFonts w:ascii="Lucida Sans Unicode" w:hAnsi="Lucida Sans Unicode" w:cs="Lucida Sans Unicode"/>
          <w:sz w:val="22"/>
          <w:szCs w:val="22"/>
        </w:rPr>
        <w:t>grade</w:t>
      </w:r>
      <w:r w:rsidR="00900D3D">
        <w:rPr>
          <w:rFonts w:ascii="Lucida Sans Unicode" w:hAnsi="Lucida Sans Unicode" w:cs="Lucida Sans Unicode"/>
          <w:sz w:val="22"/>
          <w:szCs w:val="22"/>
        </w:rPr>
        <w:t xml:space="preserve"> </w:t>
      </w:r>
      <w:r w:rsidR="00661DC1">
        <w:rPr>
          <w:rFonts w:ascii="Lucida Sans Unicode" w:hAnsi="Lucida Sans Unicode" w:cs="Lucida Sans Unicode"/>
          <w:sz w:val="22"/>
          <w:szCs w:val="22"/>
        </w:rPr>
        <w:t>1</w:t>
      </w:r>
      <w:r w:rsidR="00900D3D">
        <w:rPr>
          <w:rFonts w:ascii="Lucida Sans Unicode" w:hAnsi="Lucida Sans Unicode" w:cs="Lucida Sans Unicode"/>
          <w:sz w:val="22"/>
          <w:szCs w:val="22"/>
        </w:rPr>
        <w:t xml:space="preserve"> bis</w:t>
      </w:r>
      <w:r w:rsidR="00661DC1">
        <w:rPr>
          <w:rFonts w:ascii="Lucida Sans Unicode" w:hAnsi="Lucida Sans Unicode" w:cs="Lucida Sans Unicode"/>
          <w:sz w:val="22"/>
          <w:szCs w:val="22"/>
        </w:rPr>
        <w:t xml:space="preserve"> </w:t>
      </w:r>
      <w:r w:rsidR="00867DA1">
        <w:rPr>
          <w:rFonts w:ascii="Lucida Sans Unicode" w:hAnsi="Lucida Sans Unicode" w:cs="Lucida Sans Unicode"/>
          <w:sz w:val="22"/>
          <w:szCs w:val="22"/>
        </w:rPr>
        <w:t>5</w:t>
      </w:r>
      <w:r w:rsidR="00661DC1">
        <w:rPr>
          <w:rFonts w:ascii="Lucida Sans Unicode" w:hAnsi="Lucida Sans Unicode" w:cs="Lucida Sans Unicode"/>
          <w:sz w:val="22"/>
          <w:szCs w:val="22"/>
        </w:rPr>
        <w:t xml:space="preserve"> </w:t>
      </w:r>
      <w:r w:rsidR="00EB70B1">
        <w:rPr>
          <w:rFonts w:ascii="Lucida Sans Unicode" w:hAnsi="Lucida Sans Unicode" w:cs="Lucida Sans Unicode"/>
          <w:sz w:val="22"/>
          <w:szCs w:val="22"/>
        </w:rPr>
        <w:t>67,55</w:t>
      </w:r>
      <w:r w:rsidR="00867DA1">
        <w:rPr>
          <w:rFonts w:ascii="Lucida Sans Unicode" w:hAnsi="Lucida Sans Unicode" w:cs="Lucida Sans Unicode"/>
          <w:sz w:val="22"/>
          <w:szCs w:val="22"/>
        </w:rPr>
        <w:t xml:space="preserve"> Euro</w:t>
      </w:r>
      <w:r w:rsidR="00900D3D">
        <w:rPr>
          <w:rFonts w:ascii="Lucida Sans Unicode" w:hAnsi="Lucida Sans Unicode" w:cs="Lucida Sans Unicode"/>
          <w:sz w:val="22"/>
          <w:szCs w:val="22"/>
        </w:rPr>
        <w:t>.</w:t>
      </w:r>
    </w:p>
    <w:p w:rsidR="00C7039C" w:rsidRDefault="00C7039C" w:rsidP="002437F9">
      <w:pPr>
        <w:pStyle w:val="Textkrper"/>
        <w:spacing w:before="240"/>
        <w:ind w:left="284"/>
        <w:rPr>
          <w:rFonts w:ascii="Lucida Sans Unicode" w:hAnsi="Lucida Sans Unicode" w:cs="Lucida Sans Unicode"/>
          <w:sz w:val="22"/>
          <w:szCs w:val="22"/>
        </w:rPr>
      </w:pPr>
      <w:r>
        <w:rPr>
          <w:rFonts w:ascii="Lucida Sans Unicode" w:hAnsi="Lucida Sans Unicode" w:cs="Lucida Sans Unicode"/>
          <w:sz w:val="22"/>
          <w:szCs w:val="22"/>
        </w:rPr>
        <w:t>Mit diesen Vergütungssätzen sind alle anfallenden Kosten abgedeckt.</w:t>
      </w:r>
    </w:p>
    <w:p w:rsidR="00900D3D" w:rsidRPr="002437F9" w:rsidRDefault="00C7039C" w:rsidP="002437F9">
      <w:pPr>
        <w:pStyle w:val="Textkrper"/>
        <w:spacing w:before="240"/>
        <w:ind w:left="284"/>
        <w:rPr>
          <w:rFonts w:ascii="Lucida Sans Unicode" w:hAnsi="Lucida Sans Unicode" w:cs="Lucida Sans Unicode"/>
          <w:sz w:val="22"/>
          <w:szCs w:val="22"/>
        </w:rPr>
      </w:pPr>
      <w:r>
        <w:rPr>
          <w:rFonts w:ascii="Lucida Sans Unicode" w:hAnsi="Lucida Sans Unicode" w:cs="Lucida Sans Unicode"/>
          <w:sz w:val="22"/>
          <w:szCs w:val="22"/>
        </w:rPr>
        <w:t xml:space="preserve">Weitere Informationen finden Sie auf der Internetseite www.datenaustausch.de </w:t>
      </w:r>
    </w:p>
    <w:p w:rsidR="00663A53" w:rsidRDefault="00663A53">
      <w:pPr>
        <w:pStyle w:val="berschrift3"/>
        <w:rPr>
          <w:rFonts w:ascii="Lucida Sans Unicode" w:hAnsi="Lucida Sans Unicode" w:cs="Lucida Sans Unicode"/>
          <w:b/>
          <w:sz w:val="22"/>
          <w:szCs w:val="22"/>
        </w:rPr>
      </w:pPr>
    </w:p>
    <w:p w:rsidR="002437F9" w:rsidRDefault="002437F9" w:rsidP="002437F9"/>
    <w:p w:rsidR="002437F9" w:rsidRDefault="002437F9">
      <w:pPr>
        <w:pStyle w:val="berschrift3"/>
        <w:rPr>
          <w:rFonts w:ascii="Lucida Sans Unicode" w:hAnsi="Lucida Sans Unicode" w:cs="Lucida Sans Unicode"/>
          <w:b/>
          <w:sz w:val="22"/>
          <w:szCs w:val="22"/>
        </w:rPr>
      </w:pPr>
      <w:r>
        <w:rPr>
          <w:rFonts w:ascii="Lucida Sans Unicode" w:hAnsi="Lucida Sans Unicode" w:cs="Lucida Sans Unicode"/>
          <w:b/>
          <w:sz w:val="22"/>
          <w:szCs w:val="22"/>
        </w:rPr>
        <w:t>Mit dem Erhebungsbogen sind folgende Unterlagen an den im Kreis bzw. in der kreisfreien Stadt federführenden Landesverband der Pflegekassen einzureichen:</w:t>
      </w:r>
    </w:p>
    <w:p w:rsidR="002437F9" w:rsidRDefault="00614FA9" w:rsidP="002437F9">
      <w:pPr>
        <w:pStyle w:val="berschrift3"/>
        <w:numPr>
          <w:ilvl w:val="0"/>
          <w:numId w:val="14"/>
        </w:numPr>
        <w:rPr>
          <w:rFonts w:ascii="Lucida Sans Unicode" w:hAnsi="Lucida Sans Unicode" w:cs="Lucida Sans Unicode"/>
          <w:b/>
          <w:sz w:val="22"/>
          <w:szCs w:val="22"/>
        </w:rPr>
      </w:pPr>
      <w:r>
        <w:rPr>
          <w:rFonts w:ascii="Lucida Sans Unicode" w:hAnsi="Lucida Sans Unicode" w:cs="Lucida Sans Unicode"/>
          <w:b/>
          <w:sz w:val="22"/>
          <w:szCs w:val="22"/>
        </w:rPr>
        <w:t>Konzept zur Qualitätssicherung</w:t>
      </w:r>
    </w:p>
    <w:p w:rsidR="00614FA9" w:rsidRPr="00614FA9" w:rsidRDefault="00614FA9" w:rsidP="00614FA9">
      <w:pPr>
        <w:numPr>
          <w:ilvl w:val="0"/>
          <w:numId w:val="14"/>
        </w:numPr>
      </w:pPr>
      <w:r>
        <w:rPr>
          <w:rFonts w:ascii="Lucida Sans Unicode" w:hAnsi="Lucida Sans Unicode" w:cs="Lucida Sans Unicode"/>
          <w:b/>
          <w:sz w:val="22"/>
          <w:szCs w:val="22"/>
        </w:rPr>
        <w:t>Nachweis der beruflichen Qualifikation der eingesetzten Mitarbeiter</w:t>
      </w:r>
    </w:p>
    <w:p w:rsidR="00614FA9" w:rsidRPr="00614FA9" w:rsidRDefault="00614FA9" w:rsidP="00614FA9"/>
    <w:p w:rsidR="002437F9" w:rsidRDefault="002437F9">
      <w:pPr>
        <w:pStyle w:val="berschrift3"/>
        <w:rPr>
          <w:rFonts w:ascii="Lucida Sans Unicode" w:hAnsi="Lucida Sans Unicode" w:cs="Lucida Sans Unicode"/>
          <w:b/>
          <w:sz w:val="22"/>
          <w:szCs w:val="22"/>
        </w:rPr>
      </w:pPr>
    </w:p>
    <w:p w:rsidR="00663A53" w:rsidRDefault="00663A53">
      <w:pPr>
        <w:pStyle w:val="berschrift3"/>
        <w:rPr>
          <w:rFonts w:ascii="Lucida Sans Unicode" w:hAnsi="Lucida Sans Unicode" w:cs="Lucida Sans Unicode"/>
          <w:b/>
          <w:sz w:val="22"/>
          <w:szCs w:val="22"/>
        </w:rPr>
      </w:pPr>
      <w:r>
        <w:rPr>
          <w:rFonts w:ascii="Lucida Sans Unicode" w:hAnsi="Lucida Sans Unicode" w:cs="Lucida Sans Unicode"/>
          <w:b/>
          <w:sz w:val="22"/>
          <w:szCs w:val="22"/>
        </w:rPr>
        <w:t>Die Richtigkeit der Angaben wird bestätigt.</w:t>
      </w:r>
    </w:p>
    <w:p w:rsidR="00663A53" w:rsidRDefault="00663A53">
      <w:pPr>
        <w:rPr>
          <w:rFonts w:ascii="Lucida Sans Unicode" w:hAnsi="Lucida Sans Unicode" w:cs="Lucida Sans Unicode"/>
          <w:sz w:val="22"/>
          <w:szCs w:val="22"/>
        </w:rPr>
      </w:pPr>
    </w:p>
    <w:p w:rsidR="00614FA9" w:rsidRDefault="00614FA9">
      <w:pPr>
        <w:rPr>
          <w:rFonts w:ascii="Lucida Sans Unicode" w:hAnsi="Lucida Sans Unicode" w:cs="Lucida Sans Unicode"/>
          <w:sz w:val="22"/>
          <w:szCs w:val="22"/>
        </w:rPr>
      </w:pPr>
    </w:p>
    <w:p w:rsidR="00614FA9" w:rsidRDefault="00614FA9">
      <w:pPr>
        <w:rPr>
          <w:rFonts w:ascii="Lucida Sans Unicode" w:hAnsi="Lucida Sans Unicode" w:cs="Lucida Sans Unicode"/>
          <w:sz w:val="22"/>
          <w:szCs w:val="22"/>
        </w:rPr>
      </w:pPr>
    </w:p>
    <w:p w:rsidR="00663A53" w:rsidRDefault="00663A53">
      <w:pPr>
        <w:rPr>
          <w:rFonts w:ascii="Lucida Sans Unicode" w:hAnsi="Lucida Sans Unicode" w:cs="Lucida Sans Unicode"/>
          <w:b/>
          <w:sz w:val="22"/>
          <w:szCs w:val="22"/>
        </w:rPr>
      </w:pPr>
    </w:p>
    <w:p w:rsidR="00663A53" w:rsidRDefault="00663A53">
      <w:pPr>
        <w:rPr>
          <w:rFonts w:ascii="Lucida Sans Unicode" w:hAnsi="Lucida Sans Unicode" w:cs="Lucida Sans Unicode"/>
          <w:b/>
          <w:sz w:val="22"/>
          <w:szCs w:val="22"/>
        </w:rPr>
      </w:pPr>
      <w:r>
        <w:rPr>
          <w:rFonts w:ascii="Lucida Sans Unicode" w:hAnsi="Lucida Sans Unicode" w:cs="Lucida Sans Unicode"/>
          <w:b/>
          <w:sz w:val="22"/>
          <w:szCs w:val="22"/>
        </w:rPr>
        <w:t>............................</w:t>
      </w:r>
      <w:r>
        <w:rPr>
          <w:rFonts w:ascii="Lucida Sans Unicode" w:hAnsi="Lucida Sans Unicode" w:cs="Lucida Sans Unicode"/>
          <w:b/>
          <w:sz w:val="22"/>
          <w:szCs w:val="22"/>
        </w:rPr>
        <w:tab/>
      </w:r>
      <w:r>
        <w:rPr>
          <w:rFonts w:ascii="Lucida Sans Unicode" w:hAnsi="Lucida Sans Unicode" w:cs="Lucida Sans Unicode"/>
          <w:b/>
          <w:sz w:val="22"/>
          <w:szCs w:val="22"/>
        </w:rPr>
        <w:tab/>
      </w:r>
      <w:r>
        <w:rPr>
          <w:rFonts w:ascii="Lucida Sans Unicode" w:hAnsi="Lucida Sans Unicode" w:cs="Lucida Sans Unicode"/>
          <w:b/>
          <w:sz w:val="22"/>
          <w:szCs w:val="22"/>
        </w:rPr>
        <w:tab/>
      </w:r>
      <w:r>
        <w:rPr>
          <w:rFonts w:ascii="Lucida Sans Unicode" w:hAnsi="Lucida Sans Unicode" w:cs="Lucida Sans Unicode"/>
          <w:b/>
          <w:sz w:val="22"/>
          <w:szCs w:val="22"/>
        </w:rPr>
        <w:tab/>
      </w:r>
      <w:r>
        <w:rPr>
          <w:rFonts w:ascii="Lucida Sans Unicode" w:hAnsi="Lucida Sans Unicode" w:cs="Lucida Sans Unicode"/>
          <w:b/>
          <w:sz w:val="22"/>
          <w:szCs w:val="22"/>
        </w:rPr>
        <w:tab/>
        <w:t>.........................................</w:t>
      </w:r>
    </w:p>
    <w:p w:rsidR="00663A53" w:rsidRDefault="00663A53">
      <w:pPr>
        <w:pStyle w:val="Textkrper"/>
        <w:rPr>
          <w:rFonts w:ascii="Lucida Sans Unicode" w:hAnsi="Lucida Sans Unicode" w:cs="Lucida Sans Unicode"/>
          <w:sz w:val="22"/>
          <w:szCs w:val="22"/>
        </w:rPr>
      </w:pPr>
      <w:r>
        <w:rPr>
          <w:rFonts w:ascii="Lucida Sans Unicode" w:hAnsi="Lucida Sans Unicode" w:cs="Lucida Sans Unicode"/>
          <w:sz w:val="22"/>
          <w:szCs w:val="22"/>
        </w:rPr>
        <w:t>Ort, Datum</w:t>
      </w:r>
      <w:r>
        <w:rPr>
          <w:rFonts w:ascii="Lucida Sans Unicode" w:hAnsi="Lucida Sans Unicode" w:cs="Lucida Sans Unicode"/>
          <w:sz w:val="22"/>
          <w:szCs w:val="22"/>
        </w:rPr>
        <w:tab/>
      </w:r>
      <w:r>
        <w:rPr>
          <w:rFonts w:ascii="Lucida Sans Unicode" w:hAnsi="Lucida Sans Unicode" w:cs="Lucida Sans Unicode"/>
          <w:sz w:val="22"/>
          <w:szCs w:val="22"/>
        </w:rPr>
        <w:tab/>
      </w:r>
      <w:r>
        <w:rPr>
          <w:rFonts w:ascii="Lucida Sans Unicode" w:hAnsi="Lucida Sans Unicode" w:cs="Lucida Sans Unicode"/>
          <w:sz w:val="22"/>
          <w:szCs w:val="22"/>
        </w:rPr>
        <w:tab/>
      </w:r>
      <w:r>
        <w:rPr>
          <w:rFonts w:ascii="Lucida Sans Unicode" w:hAnsi="Lucida Sans Unicode" w:cs="Lucida Sans Unicode"/>
          <w:sz w:val="22"/>
          <w:szCs w:val="22"/>
        </w:rPr>
        <w:tab/>
      </w:r>
      <w:r>
        <w:rPr>
          <w:rFonts w:ascii="Lucida Sans Unicode" w:hAnsi="Lucida Sans Unicode" w:cs="Lucida Sans Unicode"/>
          <w:sz w:val="22"/>
          <w:szCs w:val="22"/>
        </w:rPr>
        <w:tab/>
      </w:r>
      <w:r>
        <w:rPr>
          <w:rFonts w:ascii="Lucida Sans Unicode" w:hAnsi="Lucida Sans Unicode" w:cs="Lucida Sans Unicode"/>
          <w:sz w:val="22"/>
          <w:szCs w:val="22"/>
        </w:rPr>
        <w:tab/>
        <w:t xml:space="preserve">Unterschrift  </w:t>
      </w:r>
    </w:p>
    <w:sectPr w:rsidR="00663A53">
      <w:footerReference w:type="default" r:id="rId8"/>
      <w:pgSz w:w="11907" w:h="16840" w:code="9"/>
      <w:pgMar w:top="737" w:right="1134" w:bottom="567" w:left="1134" w:header="1077" w:footer="107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EF5" w:rsidRDefault="00294EF5">
      <w:r>
        <w:separator/>
      </w:r>
    </w:p>
  </w:endnote>
  <w:endnote w:type="continuationSeparator" w:id="0">
    <w:p w:rsidR="00294EF5" w:rsidRDefault="0029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D18" w:rsidRDefault="001F4D18">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70B1">
      <w:rPr>
        <w:rStyle w:val="Seitenzahl"/>
        <w:noProof/>
      </w:rPr>
      <w:t>3</w:t>
    </w:r>
    <w:r>
      <w:rPr>
        <w:rStyle w:val="Seitenzahl"/>
      </w:rPr>
      <w:fldChar w:fldCharType="end"/>
    </w:r>
  </w:p>
  <w:p w:rsidR="001F4D18" w:rsidRDefault="001F4D1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EF5" w:rsidRDefault="00294EF5">
      <w:r>
        <w:separator/>
      </w:r>
    </w:p>
  </w:footnote>
  <w:footnote w:type="continuationSeparator" w:id="0">
    <w:p w:rsidR="00294EF5" w:rsidRDefault="00294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F673F"/>
    <w:multiLevelType w:val="multilevel"/>
    <w:tmpl w:val="6A7C975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607F4A"/>
    <w:multiLevelType w:val="hybridMultilevel"/>
    <w:tmpl w:val="F73440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57CD9"/>
    <w:multiLevelType w:val="hybridMultilevel"/>
    <w:tmpl w:val="9106313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EA6426"/>
    <w:multiLevelType w:val="hybridMultilevel"/>
    <w:tmpl w:val="28F0E9C4"/>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3617B31"/>
    <w:multiLevelType w:val="hybridMultilevel"/>
    <w:tmpl w:val="F406173E"/>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C630546"/>
    <w:multiLevelType w:val="multilevel"/>
    <w:tmpl w:val="217AAE7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FB3C94"/>
    <w:multiLevelType w:val="hybridMultilevel"/>
    <w:tmpl w:val="54A0FE4E"/>
    <w:lvl w:ilvl="0" w:tplc="F968C3A0">
      <w:start w:val="3"/>
      <w:numFmt w:val="bullet"/>
      <w:lvlText w:val="-"/>
      <w:lvlJc w:val="left"/>
      <w:pPr>
        <w:ind w:left="644" w:hanging="360"/>
      </w:pPr>
      <w:rPr>
        <w:rFonts w:ascii="Lucida Sans Unicode" w:eastAsia="Times New Roman" w:hAnsi="Lucida Sans Unicode" w:cs="Lucida Sans Unicode"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3CDA3629"/>
    <w:multiLevelType w:val="hybridMultilevel"/>
    <w:tmpl w:val="0424271E"/>
    <w:lvl w:ilvl="0" w:tplc="6B32FA82">
      <w:start w:val="1"/>
      <w:numFmt w:val="lowerLetter"/>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9" w15:restartNumberingAfterBreak="0">
    <w:nsid w:val="4115721C"/>
    <w:multiLevelType w:val="hybridMultilevel"/>
    <w:tmpl w:val="5A96B9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701B3"/>
    <w:multiLevelType w:val="singleLevel"/>
    <w:tmpl w:val="9B3482F0"/>
    <w:lvl w:ilvl="0">
      <w:numFmt w:val="bullet"/>
      <w:lvlText w:val=""/>
      <w:lvlJc w:val="left"/>
      <w:pPr>
        <w:tabs>
          <w:tab w:val="num" w:pos="408"/>
        </w:tabs>
        <w:ind w:left="408" w:hanging="408"/>
      </w:pPr>
      <w:rPr>
        <w:rFonts w:ascii="Symbol" w:hAnsi="Symbol" w:hint="default"/>
      </w:rPr>
    </w:lvl>
  </w:abstractNum>
  <w:abstractNum w:abstractNumId="11" w15:restartNumberingAfterBreak="0">
    <w:nsid w:val="4F680E88"/>
    <w:multiLevelType w:val="singleLevel"/>
    <w:tmpl w:val="0407000F"/>
    <w:lvl w:ilvl="0">
      <w:start w:val="1"/>
      <w:numFmt w:val="decimal"/>
      <w:lvlText w:val="%1."/>
      <w:lvlJc w:val="left"/>
      <w:pPr>
        <w:ind w:left="720" w:hanging="360"/>
      </w:pPr>
      <w:rPr>
        <w:rFonts w:hint="default"/>
      </w:rPr>
    </w:lvl>
  </w:abstractNum>
  <w:abstractNum w:abstractNumId="12" w15:restartNumberingAfterBreak="0">
    <w:nsid w:val="509A67DB"/>
    <w:multiLevelType w:val="hybridMultilevel"/>
    <w:tmpl w:val="AE34A74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6F21517"/>
    <w:multiLevelType w:val="singleLevel"/>
    <w:tmpl w:val="BB9829E6"/>
    <w:lvl w:ilvl="0">
      <w:start w:val="2"/>
      <w:numFmt w:val="decimal"/>
      <w:lvlText w:val="%1. "/>
      <w:legacy w:legacy="1" w:legacySpace="0" w:legacyIndent="283"/>
      <w:lvlJc w:val="left"/>
      <w:pPr>
        <w:ind w:left="425" w:hanging="283"/>
      </w:pPr>
      <w:rPr>
        <w:rFonts w:ascii="Arial" w:hAnsi="Arial" w:hint="default"/>
        <w:b/>
        <w:i w:val="0"/>
        <w:sz w:val="24"/>
        <w:u w:val="none"/>
      </w:rPr>
    </w:lvl>
  </w:abstractNum>
  <w:abstractNum w:abstractNumId="14" w15:restartNumberingAfterBreak="0">
    <w:nsid w:val="6F8B05F8"/>
    <w:multiLevelType w:val="hybridMultilevel"/>
    <w:tmpl w:val="202EE240"/>
    <w:lvl w:ilvl="0" w:tplc="67EC458A">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4C907B6"/>
    <w:multiLevelType w:val="hybridMultilevel"/>
    <w:tmpl w:val="1D4C455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D70E1"/>
    <w:multiLevelType w:val="singleLevel"/>
    <w:tmpl w:val="0407000F"/>
    <w:lvl w:ilvl="0">
      <w:start w:val="1"/>
      <w:numFmt w:val="decimal"/>
      <w:lvlText w:val="%1."/>
      <w:lvlJc w:val="left"/>
      <w:pPr>
        <w:tabs>
          <w:tab w:val="num" w:pos="360"/>
        </w:tabs>
        <w:ind w:left="360" w:hanging="360"/>
      </w:pPr>
      <w:rPr>
        <w:rFonts w:hint="default"/>
      </w:rPr>
    </w:lvl>
  </w:abstractNum>
  <w:abstractNum w:abstractNumId="17" w15:restartNumberingAfterBreak="0">
    <w:nsid w:val="793B0D7F"/>
    <w:multiLevelType w:val="hybridMultilevel"/>
    <w:tmpl w:val="D354DAE6"/>
    <w:lvl w:ilvl="0" w:tplc="04070001">
      <w:start w:val="1"/>
      <w:numFmt w:val="bullet"/>
      <w:lvlText w:val=""/>
      <w:lvlJc w:val="left"/>
      <w:pPr>
        <w:tabs>
          <w:tab w:val="num" w:pos="1434"/>
        </w:tabs>
        <w:ind w:left="1434" w:hanging="360"/>
      </w:pPr>
      <w:rPr>
        <w:rFonts w:ascii="Symbol" w:hAnsi="Symbol" w:hint="default"/>
      </w:rPr>
    </w:lvl>
    <w:lvl w:ilvl="1" w:tplc="04070003" w:tentative="1">
      <w:start w:val="1"/>
      <w:numFmt w:val="bullet"/>
      <w:lvlText w:val="o"/>
      <w:lvlJc w:val="left"/>
      <w:pPr>
        <w:tabs>
          <w:tab w:val="num" w:pos="2154"/>
        </w:tabs>
        <w:ind w:left="2154" w:hanging="360"/>
      </w:pPr>
      <w:rPr>
        <w:rFonts w:ascii="Courier New" w:hAnsi="Courier New" w:cs="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cs="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cs="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79603244"/>
    <w:multiLevelType w:val="hybridMultilevel"/>
    <w:tmpl w:val="F38AC02E"/>
    <w:lvl w:ilvl="0" w:tplc="0407000B">
      <w:start w:val="1"/>
      <w:numFmt w:val="bullet"/>
      <w:lvlText w:val=""/>
      <w:lvlJc w:val="left"/>
      <w:pPr>
        <w:tabs>
          <w:tab w:val="num" w:pos="876"/>
        </w:tabs>
        <w:ind w:left="876" w:hanging="360"/>
      </w:pPr>
      <w:rPr>
        <w:rFonts w:ascii="Wingdings" w:hAnsi="Wingdings" w:hint="default"/>
      </w:rPr>
    </w:lvl>
    <w:lvl w:ilvl="1" w:tplc="04070003" w:tentative="1">
      <w:start w:val="1"/>
      <w:numFmt w:val="bullet"/>
      <w:lvlText w:val="o"/>
      <w:lvlJc w:val="left"/>
      <w:pPr>
        <w:tabs>
          <w:tab w:val="num" w:pos="1596"/>
        </w:tabs>
        <w:ind w:left="1596" w:hanging="360"/>
      </w:pPr>
      <w:rPr>
        <w:rFonts w:ascii="Courier New" w:hAnsi="Courier New" w:cs="Courier New" w:hint="default"/>
      </w:rPr>
    </w:lvl>
    <w:lvl w:ilvl="2" w:tplc="04070005" w:tentative="1">
      <w:start w:val="1"/>
      <w:numFmt w:val="bullet"/>
      <w:lvlText w:val=""/>
      <w:lvlJc w:val="left"/>
      <w:pPr>
        <w:tabs>
          <w:tab w:val="num" w:pos="2316"/>
        </w:tabs>
        <w:ind w:left="2316" w:hanging="360"/>
      </w:pPr>
      <w:rPr>
        <w:rFonts w:ascii="Wingdings" w:hAnsi="Wingdings" w:hint="default"/>
      </w:rPr>
    </w:lvl>
    <w:lvl w:ilvl="3" w:tplc="04070001" w:tentative="1">
      <w:start w:val="1"/>
      <w:numFmt w:val="bullet"/>
      <w:lvlText w:val=""/>
      <w:lvlJc w:val="left"/>
      <w:pPr>
        <w:tabs>
          <w:tab w:val="num" w:pos="3036"/>
        </w:tabs>
        <w:ind w:left="3036" w:hanging="360"/>
      </w:pPr>
      <w:rPr>
        <w:rFonts w:ascii="Symbol" w:hAnsi="Symbol" w:hint="default"/>
      </w:rPr>
    </w:lvl>
    <w:lvl w:ilvl="4" w:tplc="04070003" w:tentative="1">
      <w:start w:val="1"/>
      <w:numFmt w:val="bullet"/>
      <w:lvlText w:val="o"/>
      <w:lvlJc w:val="left"/>
      <w:pPr>
        <w:tabs>
          <w:tab w:val="num" w:pos="3756"/>
        </w:tabs>
        <w:ind w:left="3756" w:hanging="360"/>
      </w:pPr>
      <w:rPr>
        <w:rFonts w:ascii="Courier New" w:hAnsi="Courier New" w:cs="Courier New" w:hint="default"/>
      </w:rPr>
    </w:lvl>
    <w:lvl w:ilvl="5" w:tplc="04070005" w:tentative="1">
      <w:start w:val="1"/>
      <w:numFmt w:val="bullet"/>
      <w:lvlText w:val=""/>
      <w:lvlJc w:val="left"/>
      <w:pPr>
        <w:tabs>
          <w:tab w:val="num" w:pos="4476"/>
        </w:tabs>
        <w:ind w:left="4476" w:hanging="360"/>
      </w:pPr>
      <w:rPr>
        <w:rFonts w:ascii="Wingdings" w:hAnsi="Wingdings" w:hint="default"/>
      </w:rPr>
    </w:lvl>
    <w:lvl w:ilvl="6" w:tplc="04070001" w:tentative="1">
      <w:start w:val="1"/>
      <w:numFmt w:val="bullet"/>
      <w:lvlText w:val=""/>
      <w:lvlJc w:val="left"/>
      <w:pPr>
        <w:tabs>
          <w:tab w:val="num" w:pos="5196"/>
        </w:tabs>
        <w:ind w:left="5196" w:hanging="360"/>
      </w:pPr>
      <w:rPr>
        <w:rFonts w:ascii="Symbol" w:hAnsi="Symbol" w:hint="default"/>
      </w:rPr>
    </w:lvl>
    <w:lvl w:ilvl="7" w:tplc="04070003" w:tentative="1">
      <w:start w:val="1"/>
      <w:numFmt w:val="bullet"/>
      <w:lvlText w:val="o"/>
      <w:lvlJc w:val="left"/>
      <w:pPr>
        <w:tabs>
          <w:tab w:val="num" w:pos="5916"/>
        </w:tabs>
        <w:ind w:left="5916" w:hanging="360"/>
      </w:pPr>
      <w:rPr>
        <w:rFonts w:ascii="Courier New" w:hAnsi="Courier New" w:cs="Courier New" w:hint="default"/>
      </w:rPr>
    </w:lvl>
    <w:lvl w:ilvl="8" w:tplc="04070005" w:tentative="1">
      <w:start w:val="1"/>
      <w:numFmt w:val="bullet"/>
      <w:lvlText w:val=""/>
      <w:lvlJc w:val="left"/>
      <w:pPr>
        <w:tabs>
          <w:tab w:val="num" w:pos="6636"/>
        </w:tabs>
        <w:ind w:left="6636"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11"/>
  </w:num>
  <w:num w:numId="5">
    <w:abstractNumId w:val="16"/>
  </w:num>
  <w:num w:numId="6">
    <w:abstractNumId w:val="15"/>
  </w:num>
  <w:num w:numId="7">
    <w:abstractNumId w:val="18"/>
  </w:num>
  <w:num w:numId="8">
    <w:abstractNumId w:val="9"/>
  </w:num>
  <w:num w:numId="9">
    <w:abstractNumId w:val="17"/>
  </w:num>
  <w:num w:numId="10">
    <w:abstractNumId w:val="5"/>
  </w:num>
  <w:num w:numId="11">
    <w:abstractNumId w:val="14"/>
  </w:num>
  <w:num w:numId="12">
    <w:abstractNumId w:val="4"/>
  </w:num>
  <w:num w:numId="13">
    <w:abstractNumId w:val="2"/>
  </w:num>
  <w:num w:numId="14">
    <w:abstractNumId w:val="12"/>
  </w:num>
  <w:num w:numId="15">
    <w:abstractNumId w:val="6"/>
  </w:num>
  <w:num w:numId="16">
    <w:abstractNumId w:val="1"/>
  </w:num>
  <w:num w:numId="17">
    <w:abstractNumId w:val="8"/>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A53"/>
    <w:rsid w:val="001F4D18"/>
    <w:rsid w:val="002437F9"/>
    <w:rsid w:val="00294EF5"/>
    <w:rsid w:val="002C34F7"/>
    <w:rsid w:val="0038160C"/>
    <w:rsid w:val="004435CC"/>
    <w:rsid w:val="00490587"/>
    <w:rsid w:val="00614FA9"/>
    <w:rsid w:val="00622EB7"/>
    <w:rsid w:val="00651A63"/>
    <w:rsid w:val="00661DC1"/>
    <w:rsid w:val="00663A53"/>
    <w:rsid w:val="0070195D"/>
    <w:rsid w:val="0073217B"/>
    <w:rsid w:val="007F17D7"/>
    <w:rsid w:val="007F7CFE"/>
    <w:rsid w:val="0082190B"/>
    <w:rsid w:val="00867DA1"/>
    <w:rsid w:val="008F692B"/>
    <w:rsid w:val="00900D3D"/>
    <w:rsid w:val="00942836"/>
    <w:rsid w:val="00947015"/>
    <w:rsid w:val="009C214C"/>
    <w:rsid w:val="00A202F3"/>
    <w:rsid w:val="00AC1B33"/>
    <w:rsid w:val="00B21141"/>
    <w:rsid w:val="00B67065"/>
    <w:rsid w:val="00B71A46"/>
    <w:rsid w:val="00C7039C"/>
    <w:rsid w:val="00CC4BA6"/>
    <w:rsid w:val="00D83DC3"/>
    <w:rsid w:val="00DB6F82"/>
    <w:rsid w:val="00E73DA8"/>
    <w:rsid w:val="00EA5319"/>
    <w:rsid w:val="00EB70B1"/>
    <w:rsid w:val="00F47E51"/>
    <w:rsid w:val="00FD13EC"/>
    <w:rsid w:val="00FE7F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E254F68-85C8-40FE-BC76-4692F079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outlineLvl w:val="3"/>
    </w:pPr>
    <w:rPr>
      <w:rFonts w:ascii="Arial" w:hAnsi="Arial"/>
      <w:b/>
      <w:sz w:val="22"/>
    </w:rPr>
  </w:style>
  <w:style w:type="paragraph" w:styleId="berschrift5">
    <w:name w:val="heading 5"/>
    <w:basedOn w:val="Standard"/>
    <w:next w:val="Standard"/>
    <w:qFormat/>
    <w:pPr>
      <w:keepNext/>
      <w:outlineLvl w:val="4"/>
    </w:pPr>
    <w:rPr>
      <w:rFonts w:ascii="Arial" w:hAnsi="Arial"/>
      <w:b/>
      <w:sz w:val="22"/>
      <w:u w:val="single"/>
    </w:rPr>
  </w:style>
  <w:style w:type="paragraph" w:styleId="berschrift6">
    <w:name w:val="heading 6"/>
    <w:basedOn w:val="Standard"/>
    <w:next w:val="Standard"/>
    <w:qFormat/>
    <w:pPr>
      <w:keepNext/>
      <w:outlineLvl w:val="5"/>
    </w:pPr>
    <w:rPr>
      <w:rFonts w:ascii="Arial" w:hAnsi="Arial"/>
      <w:b/>
      <w:sz w:val="28"/>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Liste">
    <w:name w:val="List"/>
    <w:basedOn w:val="Standard"/>
    <w:pPr>
      <w:ind w:left="283" w:hanging="283"/>
    </w:pPr>
  </w:style>
  <w:style w:type="paragraph" w:styleId="Aufzhlungszeichen">
    <w:name w:val="List Bullet"/>
    <w:basedOn w:val="Standard"/>
    <w:pPr>
      <w:ind w:left="283" w:hanging="283"/>
    </w:pPr>
  </w:style>
  <w:style w:type="paragraph" w:styleId="Beschriftung">
    <w:name w:val="caption"/>
    <w:basedOn w:val="Standard"/>
    <w:next w:val="Standard"/>
    <w:qFormat/>
    <w:pPr>
      <w:spacing w:before="120" w:after="120"/>
    </w:pPr>
    <w:rPr>
      <w:b/>
    </w:rPr>
  </w:style>
  <w:style w:type="paragraph" w:styleId="Titel">
    <w:name w:val="Title"/>
    <w:basedOn w:val="Standard"/>
    <w:qFormat/>
    <w:pPr>
      <w:spacing w:before="240" w:after="60"/>
      <w:jc w:val="center"/>
    </w:pPr>
    <w:rPr>
      <w:rFonts w:ascii="Arial" w:hAnsi="Arial"/>
      <w:b/>
      <w:kern w:val="28"/>
      <w:sz w:val="32"/>
    </w:rPr>
  </w:style>
  <w:style w:type="paragraph" w:styleId="Textkrper">
    <w:name w:val="Body Text"/>
    <w:basedOn w:val="Standard"/>
    <w:pPr>
      <w:spacing w:after="120"/>
    </w:pPr>
  </w:style>
  <w:style w:type="paragraph" w:customStyle="1" w:styleId="BodyText2">
    <w:name w:val="Body Text 2"/>
    <w:basedOn w:val="Standard"/>
    <w:pPr>
      <w:spacing w:after="120"/>
      <w:ind w:left="283"/>
    </w:pPr>
  </w:style>
  <w:style w:type="paragraph" w:customStyle="1" w:styleId="BodyTextIndent3">
    <w:name w:val="Body Text Indent 3"/>
    <w:basedOn w:val="BodyText2"/>
  </w:style>
  <w:style w:type="paragraph" w:styleId="Textkrper2">
    <w:name w:val="Body Text 2"/>
    <w:basedOn w:val="Standard"/>
    <w:rPr>
      <w:rFonts w:ascii="Arial" w:hAnsi="Arial"/>
      <w:sz w:val="22"/>
    </w:rPr>
  </w:style>
  <w:style w:type="paragraph" w:styleId="Textkrper3">
    <w:name w:val="Body Text 3"/>
    <w:basedOn w:val="Standard"/>
    <w:rPr>
      <w:rFonts w:ascii="Arial" w:hAnsi="Arial"/>
      <w:b/>
      <w:sz w:val="22"/>
      <w:u w:val="single"/>
    </w:rPr>
  </w:style>
  <w:style w:type="paragraph" w:styleId="Sprechblasentext">
    <w:name w:val="Balloon Text"/>
    <w:basedOn w:val="Standard"/>
    <w:semiHidden/>
    <w:rPr>
      <w:rFonts w:ascii="Tahoma" w:hAnsi="Tahoma" w:cs="Tahoma"/>
      <w:sz w:val="16"/>
      <w:szCs w:val="16"/>
    </w:rPr>
  </w:style>
  <w:style w:type="character" w:styleId="Hyperlink">
    <w:name w:val="Hyperlink"/>
    <w:rsid w:val="00F47E51"/>
    <w:rPr>
      <w:color w:val="0000FF"/>
      <w:u w:val="single"/>
    </w:rPr>
  </w:style>
  <w:style w:type="table" w:styleId="Tabellenraster">
    <w:name w:val="Table Grid"/>
    <w:basedOn w:val="NormaleTabelle"/>
    <w:rsid w:val="0094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kv-spitzenverba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706</Words>
  <Characters>5668</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Gemeinsamer Erhebungsbogen</vt:lpstr>
    </vt:vector>
  </TitlesOfParts>
  <Company>LBG</Company>
  <LinksUpToDate>false</LinksUpToDate>
  <CharactersWithSpaces>6362</CharactersWithSpaces>
  <SharedDoc>false</SharedDoc>
  <HLinks>
    <vt:vector size="6" baseType="variant">
      <vt:variant>
        <vt:i4>1441810</vt:i4>
      </vt:variant>
      <vt:variant>
        <vt:i4>0</vt:i4>
      </vt:variant>
      <vt:variant>
        <vt:i4>0</vt:i4>
      </vt:variant>
      <vt:variant>
        <vt:i4>5</vt:i4>
      </vt:variant>
      <vt:variant>
        <vt:lpwstr>http://www.gkv-spitzenverband.de/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Gemeinsamer Erhebungsbogen</dc:title>
  <dc:subject/>
  <dc:creator>Landwirtschaftliche BG Kiel</dc:creator>
  <cp:keywords/>
  <cp:lastModifiedBy>Bertram Grabert-Naß</cp:lastModifiedBy>
  <cp:revision>2</cp:revision>
  <cp:lastPrinted>2013-03-28T08:02:00Z</cp:lastPrinted>
  <dcterms:created xsi:type="dcterms:W3CDTF">2024-10-09T15:14:00Z</dcterms:created>
  <dcterms:modified xsi:type="dcterms:W3CDTF">2024-10-09T15:14:00Z</dcterms:modified>
</cp:coreProperties>
</file>